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B4F" w:rsidRDefault="00CF2B4F"/>
    <w:p w:rsidR="00BE3CA4" w:rsidRDefault="00D359B3" w:rsidP="00D359B3">
      <w:pPr>
        <w:spacing w:line="260" w:lineRule="auto"/>
        <w:rPr>
          <w:rFonts w:ascii="Arial" w:hAnsi="Arial" w:cs="Arial"/>
          <w:b/>
          <w:u w:val="single"/>
        </w:rPr>
      </w:pPr>
      <w:r w:rsidRPr="00D359B3">
        <w:rPr>
          <w:rFonts w:ascii="Arial" w:hAnsi="Arial" w:cs="Arial"/>
          <w:b/>
          <w:u w:val="single"/>
          <w:lang w:val="cy-GB"/>
        </w:rPr>
        <w:t>Sicrhau Ansawdd</w:t>
      </w:r>
      <w:r w:rsidR="00BE3CA4" w:rsidRPr="00BE3CA4">
        <w:rPr>
          <w:rFonts w:ascii="Arial" w:hAnsi="Arial" w:cs="Arial"/>
          <w:b/>
          <w:u w:val="single"/>
        </w:rPr>
        <w:t xml:space="preserve"> </w:t>
      </w:r>
    </w:p>
    <w:p w:rsidR="00BE3CA4" w:rsidRDefault="00D359B3" w:rsidP="00BE3CA4">
      <w:pPr>
        <w:pStyle w:val="NoSpacing"/>
        <w:jc w:val="both"/>
        <w:rPr>
          <w:rFonts w:ascii="Arial" w:hAnsi="Arial" w:cs="Arial"/>
        </w:rPr>
      </w:pPr>
      <w:r w:rsidRPr="00D359B3">
        <w:rPr>
          <w:rFonts w:ascii="Arial" w:hAnsi="Arial" w:cs="Arial"/>
          <w:lang w:val="cy-GB"/>
        </w:rPr>
        <w:t>Mae’r Fframwaith Sicrhau Ansawdd yn ei le yn y Gwasanaeth Plant, Teuluoedd a Diogelu.</w:t>
      </w:r>
      <w:r w:rsidR="00BE3CA4">
        <w:rPr>
          <w:rFonts w:ascii="Arial" w:hAnsi="Arial" w:cs="Arial"/>
        </w:rPr>
        <w:t xml:space="preserve"> </w:t>
      </w:r>
      <w:r w:rsidRPr="00D359B3">
        <w:rPr>
          <w:rFonts w:ascii="Arial" w:hAnsi="Arial" w:cs="Arial"/>
          <w:lang w:val="cy-GB"/>
        </w:rPr>
        <w:t>Cynhelir archwiliadau thematig yn rheolaidd bob yn ail fis.</w:t>
      </w:r>
      <w:r w:rsidR="00BE3CA4">
        <w:rPr>
          <w:rFonts w:ascii="Arial" w:hAnsi="Arial" w:cs="Arial"/>
        </w:rPr>
        <w:t xml:space="preserve"> </w:t>
      </w:r>
      <w:r w:rsidR="00887CC3" w:rsidRPr="00887CC3">
        <w:rPr>
          <w:rFonts w:ascii="Arial" w:hAnsi="Arial" w:cs="Arial"/>
          <w:lang w:val="cy-GB"/>
        </w:rPr>
        <w:t xml:space="preserve"> </w:t>
      </w:r>
      <w:r w:rsidR="00887CC3">
        <w:rPr>
          <w:rFonts w:ascii="Arial" w:hAnsi="Arial" w:cs="Arial"/>
          <w:lang w:val="cy-GB"/>
        </w:rPr>
        <w:t>Mae gan y gwasanaeth wybodaeth rheoli ragorol i lywio ystyriaeth o berfformiad.</w:t>
      </w:r>
      <w:r w:rsidR="00BE3CA4" w:rsidRPr="00081870">
        <w:rPr>
          <w:rFonts w:ascii="Arial" w:hAnsi="Arial" w:cs="Arial"/>
        </w:rPr>
        <w:t xml:space="preserve"> </w:t>
      </w:r>
      <w:r w:rsidRPr="00D359B3">
        <w:rPr>
          <w:rFonts w:ascii="Arial" w:hAnsi="Arial" w:cs="Arial"/>
          <w:lang w:val="cy-GB"/>
        </w:rPr>
        <w:t>Mae'r wybodaeth hon yn cael ei chyflwyno mewn amrywiaeth o fforymau i alluogi Uwch Reolwyr, rheolwyr rheng flaen ac ymarferwyr i ddeall ble rydym arni o ran ein harfer mewn perthynas â'n dyheadau.</w:t>
      </w:r>
      <w:r w:rsidR="00BE3CA4" w:rsidRPr="00081870">
        <w:rPr>
          <w:rFonts w:ascii="Arial" w:hAnsi="Arial" w:cs="Arial"/>
        </w:rPr>
        <w:t xml:space="preserve"> </w:t>
      </w:r>
      <w:r w:rsidRPr="00D359B3">
        <w:rPr>
          <w:rFonts w:ascii="Arial" w:hAnsi="Arial" w:cs="Arial"/>
          <w:lang w:val="cy-GB"/>
        </w:rPr>
        <w:t>Mae gan y gwasanaeth y diwylliant a'r mecanweithiau i ystyried ei arfer yn feirniadol a cheisio datblygu cylch gwella effeithiol y mae pob lefel yn berchen arno.</w:t>
      </w:r>
      <w:r w:rsidR="00BE3CA4">
        <w:rPr>
          <w:rFonts w:ascii="Arial" w:hAnsi="Arial" w:cs="Arial"/>
        </w:rPr>
        <w:t xml:space="preserve"> </w:t>
      </w:r>
    </w:p>
    <w:p w:rsidR="00BE3CA4" w:rsidRDefault="00BE3CA4" w:rsidP="00BE3CA4">
      <w:pPr>
        <w:pStyle w:val="NoSpacing"/>
        <w:jc w:val="both"/>
        <w:rPr>
          <w:rFonts w:ascii="Arial" w:hAnsi="Arial" w:cs="Arial"/>
        </w:rPr>
      </w:pPr>
    </w:p>
    <w:p w:rsidR="00BE3CA4" w:rsidRDefault="00D359B3" w:rsidP="00BE3CA4">
      <w:pPr>
        <w:pStyle w:val="NoSpacing"/>
        <w:jc w:val="both"/>
        <w:rPr>
          <w:rFonts w:ascii="Arial" w:hAnsi="Arial" w:cs="Arial"/>
        </w:rPr>
      </w:pPr>
      <w:r w:rsidRPr="00D359B3">
        <w:rPr>
          <w:rFonts w:ascii="Arial" w:hAnsi="Arial" w:cs="Arial"/>
          <w:lang w:val="cy-GB"/>
        </w:rPr>
        <w:t>Mae'r Tîm Cyfranogi hefyd wedi cynnal gwaith ymgynghori yn enwedig ar Blant sy'n Derbyn Gofal.</w:t>
      </w:r>
      <w:r w:rsidR="00BE3CA4">
        <w:rPr>
          <w:rFonts w:ascii="Arial" w:hAnsi="Arial" w:cs="Arial"/>
        </w:rPr>
        <w:t xml:space="preserve"> </w:t>
      </w:r>
      <w:r w:rsidRPr="00D359B3">
        <w:rPr>
          <w:rFonts w:ascii="Arial" w:hAnsi="Arial" w:cs="Arial"/>
          <w:lang w:val="cy-GB"/>
        </w:rPr>
        <w:t>Bydd angen gwneud rhagor o waith gyda Phlant ar y Gofrestr Amddiffyn Plant.</w:t>
      </w:r>
    </w:p>
    <w:p w:rsidR="00BE3CA4" w:rsidRDefault="00BE3CA4" w:rsidP="00BE3CA4">
      <w:pPr>
        <w:pStyle w:val="NoSpacing"/>
        <w:jc w:val="both"/>
        <w:rPr>
          <w:rFonts w:ascii="Arial" w:hAnsi="Arial" w:cs="Arial"/>
        </w:rPr>
      </w:pPr>
    </w:p>
    <w:p w:rsidR="00BE3CA4" w:rsidRDefault="00D359B3" w:rsidP="00BE3CA4">
      <w:pPr>
        <w:pStyle w:val="NoSpacing"/>
        <w:jc w:val="both"/>
        <w:rPr>
          <w:rFonts w:ascii="Arial" w:hAnsi="Arial" w:cs="Arial"/>
        </w:rPr>
      </w:pPr>
      <w:r w:rsidRPr="00D359B3">
        <w:rPr>
          <w:rFonts w:ascii="Arial" w:hAnsi="Arial" w:cs="Arial"/>
          <w:lang w:val="cy-GB"/>
        </w:rPr>
        <w:t>Rhoddir adborth chwarterol i'r Timau ynghylch gwybodaeth Archwilio, Cyfranogiad a Pherfformiad.</w:t>
      </w:r>
      <w:r w:rsidR="00BE3CA4">
        <w:rPr>
          <w:rFonts w:ascii="Arial" w:hAnsi="Arial" w:cs="Arial"/>
        </w:rPr>
        <w:t xml:space="preserve">  </w:t>
      </w:r>
      <w:r w:rsidRPr="00D359B3">
        <w:rPr>
          <w:rFonts w:ascii="Arial" w:hAnsi="Arial" w:cs="Arial"/>
          <w:lang w:val="cy-GB"/>
        </w:rPr>
        <w:t>Mae pob Tîm a Rheolwr Gwasanaeth yn bresennol ar y dyddiau Adborth Sicr</w:t>
      </w:r>
      <w:r w:rsidR="00887CC3">
        <w:rPr>
          <w:rFonts w:ascii="Arial" w:hAnsi="Arial" w:cs="Arial"/>
          <w:lang w:val="cy-GB"/>
        </w:rPr>
        <w:t>hau</w:t>
      </w:r>
      <w:r w:rsidRPr="00D359B3">
        <w:rPr>
          <w:rFonts w:ascii="Arial" w:hAnsi="Arial" w:cs="Arial"/>
          <w:lang w:val="cy-GB"/>
        </w:rPr>
        <w:t xml:space="preserve"> Ansawdd hyn.</w:t>
      </w:r>
    </w:p>
    <w:p w:rsidR="00BE3CA4" w:rsidRDefault="00BE3CA4" w:rsidP="00BE3CA4">
      <w:pPr>
        <w:pStyle w:val="NoSpacing"/>
        <w:jc w:val="both"/>
        <w:rPr>
          <w:rFonts w:ascii="Arial" w:hAnsi="Arial" w:cs="Arial"/>
        </w:rPr>
      </w:pPr>
    </w:p>
    <w:p w:rsidR="00BE3CA4" w:rsidRPr="00F669C5" w:rsidRDefault="00D359B3" w:rsidP="00D359B3">
      <w:pPr>
        <w:spacing w:line="260" w:lineRule="auto"/>
        <w:rPr>
          <w:rFonts w:ascii="Arial" w:hAnsi="Arial" w:cs="Arial"/>
        </w:rPr>
      </w:pPr>
      <w:r w:rsidRPr="00D359B3">
        <w:rPr>
          <w:rFonts w:ascii="Arial" w:hAnsi="Arial" w:cs="Arial"/>
          <w:lang w:val="cy-GB"/>
        </w:rPr>
        <w:t>Cynhaliwyd yr archwiliadau canlynol yn ystod y deuddeng mis diwethaf:</w:t>
      </w:r>
      <w:r w:rsidR="00BE3CA4" w:rsidRPr="00F669C5">
        <w:rPr>
          <w:rFonts w:ascii="Arial" w:hAnsi="Arial" w:cs="Arial"/>
        </w:rPr>
        <w:t xml:space="preserve"> </w:t>
      </w:r>
    </w:p>
    <w:p w:rsidR="00BE3CA4" w:rsidRPr="00F669C5" w:rsidRDefault="00D359B3" w:rsidP="00BE3CA4">
      <w:pPr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D359B3">
        <w:rPr>
          <w:rFonts w:ascii="Arial" w:hAnsi="Arial" w:cs="Arial"/>
          <w:lang w:val="cy-GB"/>
        </w:rPr>
        <w:t>Ymgysylltu â Thadau yn yr Archwiliad Diogelu</w:t>
      </w:r>
    </w:p>
    <w:p w:rsidR="00BE3CA4" w:rsidRPr="00F669C5" w:rsidRDefault="00D359B3" w:rsidP="00BE3CA4">
      <w:pPr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D359B3">
        <w:rPr>
          <w:rFonts w:ascii="Arial" w:hAnsi="Arial" w:cs="Arial"/>
          <w:lang w:val="cy-GB"/>
        </w:rPr>
        <w:t>Archwiliadau Plant ar Goll</w:t>
      </w:r>
    </w:p>
    <w:p w:rsidR="00BE3CA4" w:rsidRPr="00F669C5" w:rsidRDefault="00D359B3" w:rsidP="00BE3CA4">
      <w:pPr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D359B3">
        <w:rPr>
          <w:rFonts w:ascii="Arial" w:hAnsi="Arial" w:cs="Arial"/>
          <w:lang w:val="cy-GB"/>
        </w:rPr>
        <w:t>Archwiliad SERAF</w:t>
      </w:r>
      <w:r w:rsidR="00BE3CA4" w:rsidRPr="00F669C5">
        <w:rPr>
          <w:rFonts w:ascii="Arial" w:hAnsi="Arial" w:cs="Arial"/>
        </w:rPr>
        <w:t xml:space="preserve"> </w:t>
      </w:r>
    </w:p>
    <w:p w:rsidR="00BE3CA4" w:rsidRPr="00F669C5" w:rsidRDefault="00D359B3" w:rsidP="00BE3CA4">
      <w:pPr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D359B3">
        <w:rPr>
          <w:rFonts w:ascii="Arial" w:hAnsi="Arial" w:cs="Arial"/>
          <w:lang w:val="cy-GB"/>
        </w:rPr>
        <w:t>Archwiliad Amddiffyn Plant/ Cyn Achosion</w:t>
      </w:r>
      <w:r w:rsidR="00BE3CA4" w:rsidRPr="00F669C5">
        <w:rPr>
          <w:rFonts w:ascii="Arial" w:hAnsi="Arial" w:cs="Arial"/>
        </w:rPr>
        <w:t xml:space="preserve"> </w:t>
      </w:r>
    </w:p>
    <w:p w:rsidR="00BE3CA4" w:rsidRPr="00F669C5" w:rsidRDefault="00D359B3" w:rsidP="00BE3CA4">
      <w:pPr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D359B3">
        <w:rPr>
          <w:rFonts w:ascii="Arial" w:hAnsi="Arial" w:cs="Arial"/>
          <w:lang w:val="cy-GB"/>
        </w:rPr>
        <w:t>Archwiliad Asesiad Craidd</w:t>
      </w:r>
    </w:p>
    <w:p w:rsidR="00BE3CA4" w:rsidRPr="00F669C5" w:rsidRDefault="00D359B3" w:rsidP="00BE3CA4">
      <w:pPr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D359B3">
        <w:rPr>
          <w:rFonts w:ascii="Arial" w:hAnsi="Arial" w:cs="Arial"/>
          <w:lang w:val="cy-GB"/>
        </w:rPr>
        <w:t>Archwiliad Asesiad Cychwynnol</w:t>
      </w:r>
      <w:r w:rsidR="00BE3CA4" w:rsidRPr="00F669C5">
        <w:rPr>
          <w:rFonts w:ascii="Arial" w:hAnsi="Arial" w:cs="Arial"/>
        </w:rPr>
        <w:t xml:space="preserve"> </w:t>
      </w:r>
    </w:p>
    <w:p w:rsidR="00BE3CA4" w:rsidRPr="00F669C5" w:rsidRDefault="00D359B3" w:rsidP="00BE3CA4">
      <w:pPr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D359B3">
        <w:rPr>
          <w:rFonts w:ascii="Arial" w:hAnsi="Arial" w:cs="Arial"/>
          <w:lang w:val="cy-GB"/>
        </w:rPr>
        <w:t>Archwiliad o Atgyfeiriadau</w:t>
      </w:r>
      <w:r w:rsidR="00BE3CA4" w:rsidRPr="00F669C5">
        <w:rPr>
          <w:rFonts w:ascii="Arial" w:hAnsi="Arial" w:cs="Arial"/>
        </w:rPr>
        <w:t xml:space="preserve"> </w:t>
      </w:r>
    </w:p>
    <w:p w:rsidR="00BE3CA4" w:rsidRDefault="00BE3CA4" w:rsidP="00BE3CA4">
      <w:pPr>
        <w:rPr>
          <w:rFonts w:ascii="Arial" w:hAnsi="Arial" w:cs="Arial"/>
        </w:rPr>
      </w:pPr>
    </w:p>
    <w:p w:rsidR="00BE3CA4" w:rsidRPr="00F669C5" w:rsidRDefault="00D359B3" w:rsidP="00D359B3">
      <w:pPr>
        <w:spacing w:line="260" w:lineRule="auto"/>
        <w:rPr>
          <w:rFonts w:ascii="Arial" w:hAnsi="Arial" w:cs="Arial"/>
        </w:rPr>
      </w:pPr>
      <w:r w:rsidRPr="00D359B3">
        <w:rPr>
          <w:rFonts w:ascii="Arial" w:hAnsi="Arial" w:cs="Arial"/>
          <w:lang w:val="cy-GB"/>
        </w:rPr>
        <w:t>Mewn perthynas â'r canfyddiadau archwilio Amddiffyn Plant/ Cyn Achosion, nodwyd y materion allweddol a ganlyn:</w:t>
      </w:r>
      <w:r w:rsidR="00BE3CA4" w:rsidRPr="00F669C5">
        <w:rPr>
          <w:rFonts w:ascii="Arial" w:hAnsi="Arial" w:cs="Arial"/>
        </w:rPr>
        <w:t xml:space="preserve"> </w:t>
      </w:r>
    </w:p>
    <w:p w:rsidR="00BE3CA4" w:rsidRPr="000320BF" w:rsidRDefault="00BE3CA4" w:rsidP="00BE3CA4">
      <w:pPr>
        <w:rPr>
          <w:rFonts w:ascii="Arial" w:hAnsi="Arial" w:cs="Arial"/>
        </w:rPr>
      </w:pPr>
    </w:p>
    <w:p w:rsidR="00BE3CA4" w:rsidRPr="00F669C5" w:rsidRDefault="00D359B3" w:rsidP="00D359B3">
      <w:pPr>
        <w:pStyle w:val="ListParagraph"/>
        <w:numPr>
          <w:ilvl w:val="0"/>
          <w:numId w:val="3"/>
        </w:numPr>
        <w:spacing w:line="280" w:lineRule="auto"/>
        <w:rPr>
          <w:rFonts w:ascii="Arial" w:hAnsi="Arial" w:cs="Arial"/>
        </w:rPr>
      </w:pPr>
      <w:r w:rsidRPr="00D359B3">
        <w:rPr>
          <w:rFonts w:ascii="Arial" w:hAnsi="Arial" w:cs="Arial"/>
          <w:lang w:val="cy-GB"/>
        </w:rPr>
        <w:t>Amlygodd adborth Archwilio bod ansawdd yr arfer a oedd yn amlwg o fewn y broses Adran 47 yn dda.</w:t>
      </w:r>
      <w:r w:rsidR="00BE3CA4" w:rsidRPr="00F669C5">
        <w:rPr>
          <w:rFonts w:ascii="Arial" w:hAnsi="Arial" w:cs="Arial"/>
        </w:rPr>
        <w:t xml:space="preserve"> </w:t>
      </w:r>
      <w:r w:rsidRPr="00D359B3">
        <w:rPr>
          <w:rFonts w:ascii="Arial" w:hAnsi="Arial" w:cs="Arial"/>
          <w:lang w:val="cy-GB"/>
        </w:rPr>
        <w:t>Nodwyd Achos Cofnodi o fewn y dogfennau adran 47 yn fanwl a bod y staff wedi sicrhau bod pob plentyn wedi cael e</w:t>
      </w:r>
      <w:r w:rsidR="00887CC3">
        <w:rPr>
          <w:rFonts w:ascii="Arial" w:hAnsi="Arial" w:cs="Arial"/>
          <w:lang w:val="cy-GB"/>
        </w:rPr>
        <w:t>u</w:t>
      </w:r>
      <w:r w:rsidRPr="00D359B3">
        <w:rPr>
          <w:rFonts w:ascii="Arial" w:hAnsi="Arial" w:cs="Arial"/>
          <w:lang w:val="cy-GB"/>
        </w:rPr>
        <w:t xml:space="preserve"> </w:t>
      </w:r>
      <w:r w:rsidR="00887CC3">
        <w:rPr>
          <w:rFonts w:ascii="Arial" w:hAnsi="Arial" w:cs="Arial"/>
          <w:lang w:val="cy-GB"/>
        </w:rPr>
        <w:t>g</w:t>
      </w:r>
      <w:r w:rsidRPr="00D359B3">
        <w:rPr>
          <w:rFonts w:ascii="Arial" w:hAnsi="Arial" w:cs="Arial"/>
          <w:lang w:val="cy-GB"/>
        </w:rPr>
        <w:t xml:space="preserve">weld </w:t>
      </w:r>
      <w:r w:rsidR="00887CC3">
        <w:rPr>
          <w:rFonts w:ascii="Arial" w:hAnsi="Arial" w:cs="Arial"/>
          <w:lang w:val="cy-GB"/>
        </w:rPr>
        <w:t>ar eu pen</w:t>
      </w:r>
      <w:r w:rsidRPr="00D359B3">
        <w:rPr>
          <w:rFonts w:ascii="Arial" w:hAnsi="Arial" w:cs="Arial"/>
          <w:lang w:val="cy-GB"/>
        </w:rPr>
        <w:t xml:space="preserve"> e</w:t>
      </w:r>
      <w:r w:rsidR="00887CC3">
        <w:rPr>
          <w:rFonts w:ascii="Arial" w:hAnsi="Arial" w:cs="Arial"/>
          <w:lang w:val="cy-GB"/>
        </w:rPr>
        <w:t>u</w:t>
      </w:r>
      <w:r w:rsidRPr="00D359B3">
        <w:rPr>
          <w:rFonts w:ascii="Arial" w:hAnsi="Arial" w:cs="Arial"/>
          <w:lang w:val="cy-GB"/>
        </w:rPr>
        <w:t xml:space="preserve"> hun</w:t>
      </w:r>
      <w:r w:rsidR="00887CC3">
        <w:rPr>
          <w:rFonts w:ascii="Arial" w:hAnsi="Arial" w:cs="Arial"/>
          <w:lang w:val="cy-GB"/>
        </w:rPr>
        <w:t>ain</w:t>
      </w:r>
      <w:r w:rsidRPr="00D359B3">
        <w:rPr>
          <w:rFonts w:ascii="Arial" w:hAnsi="Arial" w:cs="Arial"/>
          <w:lang w:val="cy-GB"/>
        </w:rPr>
        <w:t xml:space="preserve"> fel rhan o'r ymchwiliad adran 47.</w:t>
      </w:r>
      <w:r w:rsidR="00BE3CA4" w:rsidRPr="00F669C5">
        <w:rPr>
          <w:rFonts w:ascii="Arial" w:hAnsi="Arial" w:cs="Arial"/>
        </w:rPr>
        <w:t xml:space="preserve"> </w:t>
      </w:r>
      <w:r w:rsidRPr="00D359B3">
        <w:rPr>
          <w:rFonts w:ascii="Arial" w:hAnsi="Arial" w:cs="Arial"/>
          <w:lang w:val="cy-GB"/>
        </w:rPr>
        <w:t>Roedd yn amlwg hefyd bod aelodau o'r teulu ehangach wedi bod yn rhan o'r broses, ac yr ymgynghorwyd hefyd ag asiantaethau partner</w:t>
      </w:r>
      <w:r w:rsidR="00BE3CA4" w:rsidRPr="00F669C5">
        <w:rPr>
          <w:rFonts w:ascii="Arial" w:hAnsi="Arial" w:cs="Arial"/>
        </w:rPr>
        <w:t xml:space="preserve"> </w:t>
      </w:r>
    </w:p>
    <w:p w:rsidR="00BE3CA4" w:rsidRPr="00F669C5" w:rsidRDefault="00D359B3" w:rsidP="00D359B3">
      <w:pPr>
        <w:pStyle w:val="ListParagraph"/>
        <w:numPr>
          <w:ilvl w:val="0"/>
          <w:numId w:val="3"/>
        </w:numPr>
        <w:spacing w:line="280" w:lineRule="auto"/>
        <w:rPr>
          <w:rFonts w:ascii="Arial" w:hAnsi="Arial" w:cs="Arial"/>
        </w:rPr>
      </w:pPr>
      <w:r w:rsidRPr="00D359B3">
        <w:rPr>
          <w:rFonts w:ascii="Arial" w:hAnsi="Arial" w:cs="Arial"/>
          <w:lang w:val="cy-GB"/>
        </w:rPr>
        <w:t>Rhoddodd pob archwilydd ganmoliaeth i ansawdd y broses gynadledda a oedd yn cynnwys ansawdd yr adroddiadau a gyflwynwyd i'r gynhadledd.</w:t>
      </w:r>
      <w:r w:rsidR="00BE3CA4" w:rsidRPr="00F669C5">
        <w:rPr>
          <w:rFonts w:ascii="Arial" w:hAnsi="Arial" w:cs="Arial"/>
        </w:rPr>
        <w:t xml:space="preserve"> </w:t>
      </w:r>
      <w:r w:rsidRPr="00D359B3">
        <w:rPr>
          <w:rFonts w:ascii="Arial" w:hAnsi="Arial" w:cs="Arial"/>
          <w:lang w:val="cy-GB"/>
        </w:rPr>
        <w:t>Roedd Cynlluniau Amddiffyn Plant yn destun lefel briodol o graffu</w:t>
      </w:r>
      <w:r w:rsidR="00BE3CA4" w:rsidRPr="00F669C5">
        <w:rPr>
          <w:rFonts w:ascii="Arial" w:hAnsi="Arial" w:cs="Arial"/>
        </w:rPr>
        <w:t xml:space="preserve"> </w:t>
      </w:r>
    </w:p>
    <w:p w:rsidR="00BE3CA4" w:rsidRPr="00F669C5" w:rsidRDefault="00D359B3" w:rsidP="00D359B3">
      <w:pPr>
        <w:pStyle w:val="ListParagraph"/>
        <w:numPr>
          <w:ilvl w:val="0"/>
          <w:numId w:val="3"/>
        </w:numPr>
        <w:spacing w:line="280" w:lineRule="auto"/>
        <w:rPr>
          <w:rFonts w:ascii="Arial" w:hAnsi="Arial" w:cs="Arial"/>
        </w:rPr>
      </w:pPr>
      <w:r w:rsidRPr="00D359B3">
        <w:rPr>
          <w:rFonts w:ascii="Arial" w:hAnsi="Arial" w:cs="Arial"/>
          <w:lang w:val="cy-GB"/>
        </w:rPr>
        <w:t>Mae ansawdd yr asesiadau craidd o fewn y gwasanaeth yn gwella.</w:t>
      </w:r>
      <w:r w:rsidR="00BE3CA4" w:rsidRPr="00F669C5">
        <w:rPr>
          <w:rFonts w:ascii="Arial" w:hAnsi="Arial" w:cs="Arial"/>
        </w:rPr>
        <w:t xml:space="preserve"> </w:t>
      </w:r>
      <w:r w:rsidRPr="00D359B3">
        <w:rPr>
          <w:rFonts w:ascii="Arial" w:hAnsi="Arial" w:cs="Arial"/>
          <w:lang w:val="cy-GB"/>
        </w:rPr>
        <w:t>Mae gweithwyr cymdeithasol yn gwneud mwy o gyfeiriadau at waith ymchwil fel rhan o'u dadansoddiad a gwneir argymhellion clir ar ddiwedd y broses asesu.</w:t>
      </w:r>
    </w:p>
    <w:p w:rsidR="00BE3CA4" w:rsidRPr="00F669C5" w:rsidRDefault="00D359B3" w:rsidP="00D359B3">
      <w:pPr>
        <w:pStyle w:val="ListParagraph"/>
        <w:numPr>
          <w:ilvl w:val="0"/>
          <w:numId w:val="3"/>
        </w:numPr>
        <w:spacing w:line="280" w:lineRule="auto"/>
        <w:rPr>
          <w:rFonts w:ascii="Arial" w:hAnsi="Arial" w:cs="Arial"/>
        </w:rPr>
      </w:pPr>
      <w:r w:rsidRPr="00D359B3">
        <w:rPr>
          <w:rFonts w:ascii="Arial" w:hAnsi="Arial" w:cs="Arial"/>
          <w:lang w:val="cy-GB"/>
        </w:rPr>
        <w:t>Mae’n dal angen gwneud gwelliannau mewn rhai meysydd arfer er mwyn sicrhau cydymffurfiad â'r protocol cyn achosion.</w:t>
      </w:r>
      <w:r w:rsidR="00BE3CA4" w:rsidRPr="00F669C5">
        <w:rPr>
          <w:rFonts w:ascii="Arial" w:hAnsi="Arial" w:cs="Arial"/>
        </w:rPr>
        <w:t xml:space="preserve"> </w:t>
      </w:r>
      <w:r w:rsidRPr="00D359B3">
        <w:rPr>
          <w:rFonts w:ascii="Arial" w:hAnsi="Arial" w:cs="Arial"/>
          <w:lang w:val="cy-GB"/>
        </w:rPr>
        <w:t xml:space="preserve">Ar wahân i un achos, ni allai archwilwyr ddod o hyd enghreifftiau o </w:t>
      </w:r>
      <w:proofErr w:type="spellStart"/>
      <w:r w:rsidRPr="00D359B3">
        <w:rPr>
          <w:rFonts w:ascii="Arial" w:hAnsi="Arial" w:cs="Arial"/>
          <w:lang w:val="cy-GB"/>
        </w:rPr>
        <w:t>genogram</w:t>
      </w:r>
      <w:proofErr w:type="spellEnd"/>
      <w:r w:rsidRPr="00D359B3">
        <w:rPr>
          <w:rFonts w:ascii="Arial" w:hAnsi="Arial" w:cs="Arial"/>
          <w:lang w:val="cy-GB"/>
        </w:rPr>
        <w:t xml:space="preserve"> ac </w:t>
      </w:r>
      <w:proofErr w:type="spellStart"/>
      <w:r w:rsidRPr="00D359B3">
        <w:rPr>
          <w:rFonts w:ascii="Arial" w:hAnsi="Arial" w:cs="Arial"/>
          <w:lang w:val="cy-GB"/>
        </w:rPr>
        <w:t>ecomap</w:t>
      </w:r>
      <w:proofErr w:type="spellEnd"/>
      <w:r w:rsidRPr="00D359B3">
        <w:rPr>
          <w:rFonts w:ascii="Arial" w:hAnsi="Arial" w:cs="Arial"/>
          <w:lang w:val="cy-GB"/>
        </w:rPr>
        <w:t xml:space="preserve"> a</w:t>
      </w:r>
      <w:bookmarkStart w:id="0" w:name="_GoBack"/>
      <w:bookmarkEnd w:id="0"/>
      <w:r w:rsidRPr="00D359B3">
        <w:rPr>
          <w:rFonts w:ascii="Arial" w:hAnsi="Arial" w:cs="Arial"/>
          <w:lang w:val="cy-GB"/>
        </w:rPr>
        <w:t xml:space="preserve"> gwblhawyd.</w:t>
      </w:r>
      <w:r w:rsidR="00BE3CA4" w:rsidRPr="00F669C5">
        <w:rPr>
          <w:rFonts w:ascii="Arial" w:hAnsi="Arial" w:cs="Arial"/>
        </w:rPr>
        <w:t xml:space="preserve"> </w:t>
      </w:r>
      <w:r w:rsidRPr="00D359B3">
        <w:rPr>
          <w:rFonts w:ascii="Arial" w:hAnsi="Arial" w:cs="Arial"/>
          <w:lang w:val="cy-GB"/>
        </w:rPr>
        <w:t xml:space="preserve">Hefyd yn yr achosion a oedd yn </w:t>
      </w:r>
      <w:r w:rsidR="00887CC3">
        <w:rPr>
          <w:rFonts w:ascii="Arial" w:hAnsi="Arial" w:cs="Arial"/>
          <w:lang w:val="cy-GB"/>
        </w:rPr>
        <w:t>symud</w:t>
      </w:r>
      <w:r w:rsidRPr="00D359B3">
        <w:rPr>
          <w:rFonts w:ascii="Arial" w:hAnsi="Arial" w:cs="Arial"/>
          <w:lang w:val="cy-GB"/>
        </w:rPr>
        <w:t xml:space="preserve"> tuag at </w:t>
      </w:r>
      <w:r w:rsidR="00887CC3">
        <w:rPr>
          <w:rFonts w:ascii="Arial" w:hAnsi="Arial" w:cs="Arial"/>
          <w:lang w:val="cy-GB"/>
        </w:rPr>
        <w:t>drafodion</w:t>
      </w:r>
      <w:r w:rsidRPr="00D359B3">
        <w:rPr>
          <w:rFonts w:ascii="Arial" w:hAnsi="Arial" w:cs="Arial"/>
          <w:lang w:val="cy-GB"/>
        </w:rPr>
        <w:t>, nid oedd asesiadau wedi dechrau ar aelodau'r teulu ehangach.</w:t>
      </w:r>
      <w:r w:rsidR="00BE3CA4" w:rsidRPr="00F669C5">
        <w:rPr>
          <w:rFonts w:ascii="Arial" w:hAnsi="Arial" w:cs="Arial"/>
        </w:rPr>
        <w:t xml:space="preserve"> </w:t>
      </w:r>
    </w:p>
    <w:p w:rsidR="00BE3CA4" w:rsidRPr="00F669C5" w:rsidRDefault="00D359B3" w:rsidP="00D359B3">
      <w:pPr>
        <w:pStyle w:val="ListParagraph"/>
        <w:numPr>
          <w:ilvl w:val="0"/>
          <w:numId w:val="3"/>
        </w:numPr>
        <w:spacing w:line="280" w:lineRule="auto"/>
        <w:rPr>
          <w:rFonts w:ascii="Arial" w:hAnsi="Arial" w:cs="Arial"/>
        </w:rPr>
      </w:pPr>
      <w:r w:rsidRPr="00D359B3">
        <w:rPr>
          <w:rFonts w:ascii="Arial" w:hAnsi="Arial" w:cs="Arial"/>
          <w:lang w:val="cy-GB"/>
        </w:rPr>
        <w:t>Nodwyd fod ansawdd gwaith y Tîm Ymyriadau Teuluol yn cael effaith gadarnhaol o fewn nifer o achosion ar les y plentyn a'r teulu.</w:t>
      </w:r>
      <w:r w:rsidR="00BE3CA4" w:rsidRPr="00F669C5">
        <w:rPr>
          <w:rFonts w:ascii="Arial" w:hAnsi="Arial" w:cs="Arial"/>
        </w:rPr>
        <w:t xml:space="preserve"> </w:t>
      </w:r>
    </w:p>
    <w:p w:rsidR="00BE3CA4" w:rsidRPr="00F669C5" w:rsidRDefault="00D359B3" w:rsidP="00D359B3">
      <w:pPr>
        <w:pStyle w:val="ListParagraph"/>
        <w:numPr>
          <w:ilvl w:val="0"/>
          <w:numId w:val="3"/>
        </w:numPr>
        <w:spacing w:line="280" w:lineRule="auto"/>
        <w:rPr>
          <w:rFonts w:ascii="Arial" w:hAnsi="Arial" w:cs="Arial"/>
        </w:rPr>
      </w:pPr>
      <w:r w:rsidRPr="00D359B3">
        <w:rPr>
          <w:rFonts w:ascii="Arial" w:hAnsi="Arial" w:cs="Arial"/>
          <w:lang w:val="cy-GB"/>
        </w:rPr>
        <w:lastRenderedPageBreak/>
        <w:t>Roedd canlyniadau cadarnhaol yn amlwg o fewn yr archwiliad i gadw plant yn ddiogel, gwelliannau o ran Addysg ac Iechyd yn dilyn ymyrraeth yr adran.</w:t>
      </w:r>
    </w:p>
    <w:p w:rsidR="00BE3CA4" w:rsidRPr="00414AAA" w:rsidRDefault="00D359B3" w:rsidP="00D359B3">
      <w:pPr>
        <w:spacing w:line="260" w:lineRule="auto"/>
        <w:rPr>
          <w:rFonts w:ascii="Arial" w:hAnsi="Arial" w:cs="Arial"/>
          <w:b/>
          <w:u w:val="single"/>
        </w:rPr>
      </w:pPr>
      <w:r w:rsidRPr="00D359B3">
        <w:rPr>
          <w:rFonts w:ascii="Arial" w:hAnsi="Arial" w:cs="Arial"/>
          <w:b/>
          <w:u w:val="single"/>
          <w:lang w:val="cy-GB"/>
        </w:rPr>
        <w:t>Dyfodol</w:t>
      </w:r>
      <w:r w:rsidR="00414AAA" w:rsidRPr="00414AAA">
        <w:rPr>
          <w:rFonts w:ascii="Arial" w:hAnsi="Arial" w:cs="Arial"/>
          <w:b/>
          <w:u w:val="single"/>
        </w:rPr>
        <w:t xml:space="preserve"> </w:t>
      </w:r>
    </w:p>
    <w:p w:rsidR="00414AAA" w:rsidRDefault="00D359B3" w:rsidP="00BE3CA4">
      <w:pPr>
        <w:pStyle w:val="NoSpacing"/>
        <w:jc w:val="both"/>
        <w:rPr>
          <w:rFonts w:ascii="Arial" w:hAnsi="Arial" w:cs="Arial"/>
        </w:rPr>
      </w:pPr>
      <w:r w:rsidRPr="00D359B3">
        <w:rPr>
          <w:rFonts w:ascii="Arial" w:hAnsi="Arial" w:cs="Arial"/>
          <w:lang w:val="cy-GB"/>
        </w:rPr>
        <w:t>Mae'r gwasanaeth Safonau Ansawdd yn y broses o gyfuno’r dogfennau Fframwaith Sicrhau Ansawdd i Oedolion a Phlant i greu un fframwaith Sicrhau Ansawdd cyffredinol ar gyfer Gofal Cymdeithasol.</w:t>
      </w:r>
      <w:r w:rsidR="00414AAA">
        <w:rPr>
          <w:rFonts w:ascii="Arial" w:hAnsi="Arial" w:cs="Arial"/>
        </w:rPr>
        <w:t xml:space="preserve"> </w:t>
      </w:r>
    </w:p>
    <w:p w:rsidR="00414AAA" w:rsidRDefault="00414AAA" w:rsidP="00BE3CA4">
      <w:pPr>
        <w:pStyle w:val="NoSpacing"/>
        <w:jc w:val="both"/>
        <w:rPr>
          <w:rFonts w:ascii="Arial" w:hAnsi="Arial" w:cs="Arial"/>
        </w:rPr>
      </w:pPr>
    </w:p>
    <w:p w:rsidR="00414AAA" w:rsidRDefault="00D359B3" w:rsidP="00414AA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en-GB"/>
        </w:rPr>
      </w:pPr>
      <w:r w:rsidRPr="00D359B3">
        <w:rPr>
          <w:rFonts w:ascii="Arial" w:eastAsia="Times New Roman" w:hAnsi="Arial" w:cs="Arial"/>
          <w:lang w:val="cy-GB" w:eastAsia="en-GB"/>
        </w:rPr>
        <w:t>Yn dilyn cyhoeddi Deddf Gwasanaethau Cymdeithasol a Lles mae’r Gwasanaethau Cymdeithasol wedi canolbwyntio fwy nag erioed ar gyflawni arfer gwaith cymdeithasol o ansawdd da; datblygwyd y Fframwaith Sicrhau Ansawdd a ddiweddarwyd i ystyried negeseuon allweddol y ddeddf Gwasanaethau Cymdeithasol a Lles, i grynhoi:</w:t>
      </w:r>
    </w:p>
    <w:p w:rsidR="00414AAA" w:rsidRDefault="00414AAA" w:rsidP="00414AAA">
      <w:pPr>
        <w:autoSpaceDE w:val="0"/>
        <w:autoSpaceDN w:val="0"/>
        <w:adjustRightInd w:val="0"/>
        <w:spacing w:after="0" w:line="240" w:lineRule="auto"/>
        <w:ind w:left="720"/>
        <w:rPr>
          <w:rFonts w:ascii="Arial" w:eastAsia="Times New Roman" w:hAnsi="Arial" w:cs="Arial"/>
          <w:lang w:eastAsia="en-GB"/>
        </w:rPr>
      </w:pPr>
    </w:p>
    <w:p w:rsidR="00414AAA" w:rsidRPr="00414AAA" w:rsidRDefault="00D359B3" w:rsidP="00CD5433">
      <w:pPr>
        <w:autoSpaceDE w:val="0"/>
        <w:autoSpaceDN w:val="0"/>
        <w:adjustRightInd w:val="0"/>
        <w:spacing w:after="0" w:line="240" w:lineRule="auto"/>
        <w:ind w:left="720"/>
        <w:rPr>
          <w:rFonts w:ascii="Arial" w:eastAsia="Times New Roman" w:hAnsi="Arial" w:cs="Arial"/>
          <w:lang w:eastAsia="en-GB"/>
        </w:rPr>
      </w:pPr>
      <w:r w:rsidRPr="00D359B3">
        <w:rPr>
          <w:rFonts w:ascii="Arial" w:eastAsia="Times New Roman" w:hAnsi="Arial" w:cs="Arial"/>
          <w:lang w:val="cy-GB" w:eastAsia="en-GB"/>
        </w:rPr>
        <w:t>Mae angen sicrhau gwell canlyniadau i blant/ oedolion, gan ganolbwyntio llai ar y broses fesur pur, yn enwedig terfynau amser;</w:t>
      </w:r>
    </w:p>
    <w:p w:rsidR="00414AAA" w:rsidRPr="00414AAA" w:rsidRDefault="00D359B3" w:rsidP="00CD5433">
      <w:pPr>
        <w:autoSpaceDE w:val="0"/>
        <w:autoSpaceDN w:val="0"/>
        <w:adjustRightInd w:val="0"/>
        <w:spacing w:after="0" w:line="240" w:lineRule="auto"/>
        <w:ind w:left="720"/>
        <w:rPr>
          <w:rFonts w:ascii="Arial" w:eastAsia="Times New Roman" w:hAnsi="Arial" w:cs="Arial"/>
          <w:lang w:eastAsia="en-GB"/>
        </w:rPr>
      </w:pPr>
      <w:r w:rsidRPr="00D359B3">
        <w:rPr>
          <w:rFonts w:ascii="Arial" w:eastAsia="Times New Roman" w:hAnsi="Arial" w:cs="Arial"/>
          <w:lang w:val="cy-GB" w:eastAsia="en-GB"/>
        </w:rPr>
        <w:t>Yr angen i wella ansawdd y gwaith a’r perthnasau uniongyrchol gyda phlant/oedolion a'u teuluoedd;</w:t>
      </w:r>
    </w:p>
    <w:p w:rsidR="00414AAA" w:rsidRPr="00414AAA" w:rsidRDefault="00D359B3" w:rsidP="00CD5433">
      <w:pPr>
        <w:autoSpaceDE w:val="0"/>
        <w:autoSpaceDN w:val="0"/>
        <w:adjustRightInd w:val="0"/>
        <w:spacing w:after="0" w:line="240" w:lineRule="auto"/>
        <w:ind w:left="720"/>
        <w:rPr>
          <w:rFonts w:ascii="Arial" w:eastAsia="Times New Roman" w:hAnsi="Arial" w:cs="Arial"/>
          <w:lang w:eastAsia="en-GB"/>
        </w:rPr>
      </w:pPr>
      <w:r w:rsidRPr="00D359B3">
        <w:rPr>
          <w:rFonts w:ascii="Arial" w:eastAsia="Times New Roman" w:hAnsi="Arial" w:cs="Arial"/>
          <w:lang w:val="cy-GB" w:eastAsia="en-GB"/>
        </w:rPr>
        <w:t>Yr angen i adfer barn broffesiynol yr ymarferwyr;</w:t>
      </w:r>
    </w:p>
    <w:p w:rsidR="00414AAA" w:rsidRPr="00414AAA" w:rsidRDefault="00D359B3" w:rsidP="00CD5433">
      <w:pPr>
        <w:autoSpaceDE w:val="0"/>
        <w:autoSpaceDN w:val="0"/>
        <w:adjustRightInd w:val="0"/>
        <w:spacing w:after="0" w:line="240" w:lineRule="auto"/>
        <w:ind w:left="720"/>
        <w:rPr>
          <w:rFonts w:ascii="Arial" w:eastAsia="Times New Roman" w:hAnsi="Arial" w:cs="Arial"/>
          <w:lang w:eastAsia="en-GB"/>
        </w:rPr>
      </w:pPr>
      <w:r w:rsidRPr="00D359B3">
        <w:rPr>
          <w:rFonts w:ascii="Arial" w:eastAsia="Times New Roman" w:hAnsi="Arial" w:cs="Arial"/>
          <w:lang w:val="cy-GB" w:eastAsia="en-GB"/>
        </w:rPr>
        <w:t>Pwyslais ar gyflawni cymorth cynnar effeithiol i deuluoedd;</w:t>
      </w:r>
    </w:p>
    <w:p w:rsidR="00414AAA" w:rsidRPr="00414AAA" w:rsidRDefault="00D359B3" w:rsidP="00CD5433">
      <w:pPr>
        <w:autoSpaceDE w:val="0"/>
        <w:autoSpaceDN w:val="0"/>
        <w:adjustRightInd w:val="0"/>
        <w:spacing w:after="0" w:line="240" w:lineRule="auto"/>
        <w:ind w:left="720"/>
        <w:rPr>
          <w:rFonts w:ascii="Arial" w:eastAsia="Times New Roman" w:hAnsi="Arial" w:cs="Arial"/>
          <w:lang w:eastAsia="en-GB"/>
        </w:rPr>
      </w:pPr>
      <w:r w:rsidRPr="00D359B3">
        <w:rPr>
          <w:rFonts w:ascii="Arial" w:eastAsia="Times New Roman" w:hAnsi="Arial" w:cs="Arial"/>
          <w:lang w:val="cy-GB" w:eastAsia="en-GB"/>
        </w:rPr>
        <w:t>Pwyslais ar ddeall profiad y plant/ oedolion o’r system amddiffyn plant/ amddiffyn oedolion diamddiffyn;</w:t>
      </w:r>
    </w:p>
    <w:p w:rsidR="00414AAA" w:rsidRPr="00414AAA" w:rsidRDefault="00D359B3" w:rsidP="00CD5433">
      <w:pPr>
        <w:autoSpaceDE w:val="0"/>
        <w:autoSpaceDN w:val="0"/>
        <w:adjustRightInd w:val="0"/>
        <w:spacing w:after="0" w:line="240" w:lineRule="auto"/>
        <w:ind w:left="720"/>
        <w:rPr>
          <w:rFonts w:ascii="Arial" w:eastAsia="Times New Roman" w:hAnsi="Arial" w:cs="Arial"/>
          <w:lang w:eastAsia="en-GB"/>
        </w:rPr>
      </w:pPr>
      <w:r w:rsidRPr="00D359B3">
        <w:rPr>
          <w:rFonts w:ascii="Arial" w:eastAsia="Times New Roman" w:hAnsi="Arial" w:cs="Arial"/>
          <w:lang w:val="cy-GB" w:eastAsia="en-GB"/>
        </w:rPr>
        <w:t>Adolygu dangosyddion perfformiad:</w:t>
      </w:r>
      <w:r w:rsidR="00414AAA" w:rsidRPr="00414AAA">
        <w:rPr>
          <w:rFonts w:ascii="Arial" w:eastAsia="Times New Roman" w:hAnsi="Arial" w:cs="Arial"/>
          <w:lang w:eastAsia="en-GB"/>
        </w:rPr>
        <w:t xml:space="preserve"> </w:t>
      </w:r>
      <w:r w:rsidRPr="00D359B3">
        <w:rPr>
          <w:rFonts w:ascii="Arial" w:eastAsia="Times New Roman" w:hAnsi="Arial" w:cs="Arial"/>
          <w:lang w:val="cy-GB" w:eastAsia="en-GB"/>
        </w:rPr>
        <w:t>canolbwyntio llai ar y broses a fwy ar ganlyniadau;</w:t>
      </w:r>
    </w:p>
    <w:p w:rsidR="00414AAA" w:rsidRPr="00414AAA" w:rsidRDefault="00D359B3" w:rsidP="00CD5433">
      <w:pPr>
        <w:autoSpaceDE w:val="0"/>
        <w:autoSpaceDN w:val="0"/>
        <w:adjustRightInd w:val="0"/>
        <w:spacing w:after="0" w:line="240" w:lineRule="auto"/>
        <w:ind w:left="720"/>
        <w:rPr>
          <w:rFonts w:ascii="Arial" w:eastAsia="Times New Roman" w:hAnsi="Arial" w:cs="Arial"/>
          <w:lang w:eastAsia="en-GB"/>
        </w:rPr>
      </w:pPr>
      <w:r w:rsidRPr="00D359B3">
        <w:rPr>
          <w:rFonts w:ascii="Arial" w:eastAsia="Times New Roman" w:hAnsi="Arial" w:cs="Arial"/>
          <w:lang w:val="cy-GB" w:eastAsia="en-GB"/>
        </w:rPr>
        <w:t>Gwerth arfer myfyriol a goruchwyli</w:t>
      </w:r>
      <w:r w:rsidR="00493F19">
        <w:rPr>
          <w:rFonts w:ascii="Arial" w:eastAsia="Times New Roman" w:hAnsi="Arial" w:cs="Arial"/>
          <w:lang w:val="cy-GB" w:eastAsia="en-GB"/>
        </w:rPr>
        <w:t>ol</w:t>
      </w:r>
      <w:r w:rsidRPr="00D359B3">
        <w:rPr>
          <w:rFonts w:ascii="Arial" w:eastAsia="Times New Roman" w:hAnsi="Arial" w:cs="Arial"/>
          <w:lang w:val="cy-GB" w:eastAsia="en-GB"/>
        </w:rPr>
        <w:t xml:space="preserve"> a diwylliant dysgu</w:t>
      </w:r>
    </w:p>
    <w:p w:rsidR="00414AAA" w:rsidRDefault="00414AAA" w:rsidP="00BE3CA4">
      <w:pPr>
        <w:pStyle w:val="NoSpacing"/>
        <w:jc w:val="both"/>
        <w:rPr>
          <w:rFonts w:ascii="Arial" w:hAnsi="Arial" w:cs="Arial"/>
        </w:rPr>
      </w:pPr>
    </w:p>
    <w:p w:rsidR="00BE3CA4" w:rsidRPr="00560C5E" w:rsidRDefault="00BE3CA4" w:rsidP="00BE3CA4">
      <w:pPr>
        <w:pStyle w:val="NoSpacing"/>
        <w:jc w:val="both"/>
        <w:rPr>
          <w:rFonts w:ascii="Arial" w:hAnsi="Arial" w:cs="Arial"/>
        </w:rPr>
      </w:pPr>
    </w:p>
    <w:p w:rsidR="00BE3CA4" w:rsidRDefault="00BE3CA4" w:rsidP="00BE3CA4">
      <w:pPr>
        <w:pStyle w:val="Numberedtext"/>
        <w:numPr>
          <w:ilvl w:val="0"/>
          <w:numId w:val="0"/>
        </w:numPr>
        <w:spacing w:after="0" w:line="240" w:lineRule="auto"/>
        <w:ind w:firstLine="5"/>
      </w:pPr>
      <w:bookmarkStart w:id="1" w:name="cysill"/>
      <w:bookmarkEnd w:id="1"/>
    </w:p>
    <w:p w:rsidR="00BE3CA4" w:rsidRDefault="00BE3CA4">
      <w:pPr>
        <w:rPr>
          <w:rFonts w:ascii="Arial" w:hAnsi="Arial" w:cs="Arial"/>
          <w:b/>
          <w:u w:val="single"/>
        </w:rPr>
      </w:pPr>
    </w:p>
    <w:p w:rsidR="00BE3CA4" w:rsidRPr="00BE3CA4" w:rsidRDefault="00BE3CA4">
      <w:pPr>
        <w:rPr>
          <w:rFonts w:ascii="Arial" w:hAnsi="Arial" w:cs="Arial"/>
          <w:b/>
          <w:u w:val="single"/>
        </w:rPr>
      </w:pPr>
    </w:p>
    <w:sectPr w:rsidR="00BE3CA4" w:rsidRPr="00BE3C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DA232F"/>
    <w:multiLevelType w:val="hybridMultilevel"/>
    <w:tmpl w:val="EC006BF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FD1859"/>
    <w:multiLevelType w:val="hybridMultilevel"/>
    <w:tmpl w:val="699275FE"/>
    <w:lvl w:ilvl="0" w:tplc="F01A9B4E">
      <w:start w:val="1"/>
      <w:numFmt w:val="decimal"/>
      <w:pStyle w:val="Numberedtext"/>
      <w:lvlText w:val="%1."/>
      <w:lvlJc w:val="left"/>
      <w:pPr>
        <w:ind w:left="567" w:hanging="567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A8441E"/>
    <w:multiLevelType w:val="hybridMultilevel"/>
    <w:tmpl w:val="E4CE766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CA4"/>
    <w:rsid w:val="00005767"/>
    <w:rsid w:val="000168D7"/>
    <w:rsid w:val="00025D3C"/>
    <w:rsid w:val="00026185"/>
    <w:rsid w:val="00037F13"/>
    <w:rsid w:val="0004285F"/>
    <w:rsid w:val="00042E5F"/>
    <w:rsid w:val="00053454"/>
    <w:rsid w:val="000552AF"/>
    <w:rsid w:val="000555C5"/>
    <w:rsid w:val="00065398"/>
    <w:rsid w:val="000765B1"/>
    <w:rsid w:val="00085CEB"/>
    <w:rsid w:val="00096BE4"/>
    <w:rsid w:val="00097E53"/>
    <w:rsid w:val="000A04AF"/>
    <w:rsid w:val="000A0D3E"/>
    <w:rsid w:val="000B7F2F"/>
    <w:rsid w:val="000D1B9F"/>
    <w:rsid w:val="000D40B5"/>
    <w:rsid w:val="000D6634"/>
    <w:rsid w:val="000E085C"/>
    <w:rsid w:val="000F721F"/>
    <w:rsid w:val="0010093C"/>
    <w:rsid w:val="0015471C"/>
    <w:rsid w:val="00157F7F"/>
    <w:rsid w:val="00157FE2"/>
    <w:rsid w:val="0017654D"/>
    <w:rsid w:val="00180D9B"/>
    <w:rsid w:val="001830F8"/>
    <w:rsid w:val="001864FA"/>
    <w:rsid w:val="001875B8"/>
    <w:rsid w:val="001B1EAF"/>
    <w:rsid w:val="001C0202"/>
    <w:rsid w:val="001C0A89"/>
    <w:rsid w:val="001D7CBD"/>
    <w:rsid w:val="001F2271"/>
    <w:rsid w:val="001F3059"/>
    <w:rsid w:val="0020220C"/>
    <w:rsid w:val="00203E2C"/>
    <w:rsid w:val="0020673E"/>
    <w:rsid w:val="00214AA8"/>
    <w:rsid w:val="002263AF"/>
    <w:rsid w:val="0022771C"/>
    <w:rsid w:val="00241EAA"/>
    <w:rsid w:val="002538DB"/>
    <w:rsid w:val="00261315"/>
    <w:rsid w:val="002741B2"/>
    <w:rsid w:val="00290FDA"/>
    <w:rsid w:val="00295CD8"/>
    <w:rsid w:val="002A1D47"/>
    <w:rsid w:val="002A56F5"/>
    <w:rsid w:val="002A7FE6"/>
    <w:rsid w:val="002C14BF"/>
    <w:rsid w:val="002D342E"/>
    <w:rsid w:val="002D65D3"/>
    <w:rsid w:val="002F7FDD"/>
    <w:rsid w:val="00302F0B"/>
    <w:rsid w:val="003204D6"/>
    <w:rsid w:val="00335A5C"/>
    <w:rsid w:val="003372D3"/>
    <w:rsid w:val="003451F7"/>
    <w:rsid w:val="003469AD"/>
    <w:rsid w:val="003659CE"/>
    <w:rsid w:val="00366920"/>
    <w:rsid w:val="00382688"/>
    <w:rsid w:val="00382EDB"/>
    <w:rsid w:val="00386FB2"/>
    <w:rsid w:val="00397744"/>
    <w:rsid w:val="003B564D"/>
    <w:rsid w:val="003D6A4F"/>
    <w:rsid w:val="003F5B4B"/>
    <w:rsid w:val="003F619F"/>
    <w:rsid w:val="003F7F6F"/>
    <w:rsid w:val="00402D97"/>
    <w:rsid w:val="00414AAA"/>
    <w:rsid w:val="00437062"/>
    <w:rsid w:val="00437422"/>
    <w:rsid w:val="00437702"/>
    <w:rsid w:val="00440E29"/>
    <w:rsid w:val="00450DFA"/>
    <w:rsid w:val="00461BFC"/>
    <w:rsid w:val="004623C1"/>
    <w:rsid w:val="00470433"/>
    <w:rsid w:val="0049181D"/>
    <w:rsid w:val="0049232D"/>
    <w:rsid w:val="00493F19"/>
    <w:rsid w:val="00497244"/>
    <w:rsid w:val="004A7C5F"/>
    <w:rsid w:val="004B3147"/>
    <w:rsid w:val="004B4BEC"/>
    <w:rsid w:val="004C6B92"/>
    <w:rsid w:val="004D513D"/>
    <w:rsid w:val="004D5762"/>
    <w:rsid w:val="004D7E20"/>
    <w:rsid w:val="004E2338"/>
    <w:rsid w:val="004F17CC"/>
    <w:rsid w:val="005127A9"/>
    <w:rsid w:val="00517466"/>
    <w:rsid w:val="0052155A"/>
    <w:rsid w:val="005342AD"/>
    <w:rsid w:val="00553DD2"/>
    <w:rsid w:val="005555BC"/>
    <w:rsid w:val="00555F0E"/>
    <w:rsid w:val="0055722F"/>
    <w:rsid w:val="00576BB6"/>
    <w:rsid w:val="00577512"/>
    <w:rsid w:val="0058624C"/>
    <w:rsid w:val="005A27DA"/>
    <w:rsid w:val="005A400E"/>
    <w:rsid w:val="005A67F9"/>
    <w:rsid w:val="005B421A"/>
    <w:rsid w:val="005B5BEA"/>
    <w:rsid w:val="005E7AB0"/>
    <w:rsid w:val="005F0B1A"/>
    <w:rsid w:val="005F1107"/>
    <w:rsid w:val="00600D6A"/>
    <w:rsid w:val="0060532E"/>
    <w:rsid w:val="0060750E"/>
    <w:rsid w:val="006134BE"/>
    <w:rsid w:val="006237E2"/>
    <w:rsid w:val="00627FE0"/>
    <w:rsid w:val="006645C2"/>
    <w:rsid w:val="006721D8"/>
    <w:rsid w:val="00672B4F"/>
    <w:rsid w:val="006736AC"/>
    <w:rsid w:val="006825C8"/>
    <w:rsid w:val="006874C4"/>
    <w:rsid w:val="006B1414"/>
    <w:rsid w:val="006C04EB"/>
    <w:rsid w:val="006C0699"/>
    <w:rsid w:val="006C6F57"/>
    <w:rsid w:val="006E3846"/>
    <w:rsid w:val="007041C8"/>
    <w:rsid w:val="007121BE"/>
    <w:rsid w:val="0071233E"/>
    <w:rsid w:val="00741582"/>
    <w:rsid w:val="00741B88"/>
    <w:rsid w:val="007564DD"/>
    <w:rsid w:val="007655AF"/>
    <w:rsid w:val="00773EDC"/>
    <w:rsid w:val="007743FB"/>
    <w:rsid w:val="0077619D"/>
    <w:rsid w:val="007848EF"/>
    <w:rsid w:val="007856A5"/>
    <w:rsid w:val="007A289D"/>
    <w:rsid w:val="007B4681"/>
    <w:rsid w:val="007C5C05"/>
    <w:rsid w:val="007E038F"/>
    <w:rsid w:val="007F0DD5"/>
    <w:rsid w:val="007F2FB4"/>
    <w:rsid w:val="008030EB"/>
    <w:rsid w:val="00826688"/>
    <w:rsid w:val="0083358E"/>
    <w:rsid w:val="008362EC"/>
    <w:rsid w:val="00837F70"/>
    <w:rsid w:val="0084315E"/>
    <w:rsid w:val="008436B8"/>
    <w:rsid w:val="00853814"/>
    <w:rsid w:val="00865452"/>
    <w:rsid w:val="00876A2E"/>
    <w:rsid w:val="008829B2"/>
    <w:rsid w:val="008852F6"/>
    <w:rsid w:val="00887CC3"/>
    <w:rsid w:val="008A6FFD"/>
    <w:rsid w:val="008B1191"/>
    <w:rsid w:val="008B6515"/>
    <w:rsid w:val="008E000B"/>
    <w:rsid w:val="008F0EBA"/>
    <w:rsid w:val="00924588"/>
    <w:rsid w:val="00933405"/>
    <w:rsid w:val="00941B61"/>
    <w:rsid w:val="00955264"/>
    <w:rsid w:val="00960B7A"/>
    <w:rsid w:val="00962E43"/>
    <w:rsid w:val="00994072"/>
    <w:rsid w:val="0099450C"/>
    <w:rsid w:val="009A10B0"/>
    <w:rsid w:val="009A22AD"/>
    <w:rsid w:val="009A3DFE"/>
    <w:rsid w:val="009A3E21"/>
    <w:rsid w:val="009B1B37"/>
    <w:rsid w:val="009B1D1B"/>
    <w:rsid w:val="009B7202"/>
    <w:rsid w:val="009C0537"/>
    <w:rsid w:val="009D0C69"/>
    <w:rsid w:val="009E3586"/>
    <w:rsid w:val="009F5123"/>
    <w:rsid w:val="009F6033"/>
    <w:rsid w:val="00A16DA5"/>
    <w:rsid w:val="00A52972"/>
    <w:rsid w:val="00A62AB1"/>
    <w:rsid w:val="00A73FDC"/>
    <w:rsid w:val="00A90DD5"/>
    <w:rsid w:val="00A9480E"/>
    <w:rsid w:val="00AC5333"/>
    <w:rsid w:val="00B026A4"/>
    <w:rsid w:val="00B03447"/>
    <w:rsid w:val="00B06432"/>
    <w:rsid w:val="00B1357A"/>
    <w:rsid w:val="00B20ECA"/>
    <w:rsid w:val="00B24922"/>
    <w:rsid w:val="00B32C5F"/>
    <w:rsid w:val="00B32CAA"/>
    <w:rsid w:val="00B32F4B"/>
    <w:rsid w:val="00B53949"/>
    <w:rsid w:val="00B60913"/>
    <w:rsid w:val="00B62691"/>
    <w:rsid w:val="00B6776D"/>
    <w:rsid w:val="00B71A6F"/>
    <w:rsid w:val="00BA4185"/>
    <w:rsid w:val="00BB5F2B"/>
    <w:rsid w:val="00BD1E64"/>
    <w:rsid w:val="00BE3CA4"/>
    <w:rsid w:val="00BE43A9"/>
    <w:rsid w:val="00BE6928"/>
    <w:rsid w:val="00BE702B"/>
    <w:rsid w:val="00BF2776"/>
    <w:rsid w:val="00BF490D"/>
    <w:rsid w:val="00BF7E82"/>
    <w:rsid w:val="00C1487C"/>
    <w:rsid w:val="00C16D3B"/>
    <w:rsid w:val="00C2083A"/>
    <w:rsid w:val="00C41430"/>
    <w:rsid w:val="00C66825"/>
    <w:rsid w:val="00C812A9"/>
    <w:rsid w:val="00C82951"/>
    <w:rsid w:val="00C83443"/>
    <w:rsid w:val="00C85F87"/>
    <w:rsid w:val="00C9607E"/>
    <w:rsid w:val="00CA5D9A"/>
    <w:rsid w:val="00CC0AEA"/>
    <w:rsid w:val="00CC2479"/>
    <w:rsid w:val="00CC24B8"/>
    <w:rsid w:val="00CC3212"/>
    <w:rsid w:val="00CD5433"/>
    <w:rsid w:val="00CE09F1"/>
    <w:rsid w:val="00CE1105"/>
    <w:rsid w:val="00CF2769"/>
    <w:rsid w:val="00CF2B4F"/>
    <w:rsid w:val="00CF3417"/>
    <w:rsid w:val="00CF3667"/>
    <w:rsid w:val="00D04989"/>
    <w:rsid w:val="00D11F7B"/>
    <w:rsid w:val="00D17D86"/>
    <w:rsid w:val="00D221F9"/>
    <w:rsid w:val="00D34657"/>
    <w:rsid w:val="00D359B3"/>
    <w:rsid w:val="00D36808"/>
    <w:rsid w:val="00D464D4"/>
    <w:rsid w:val="00D6112D"/>
    <w:rsid w:val="00D61CB4"/>
    <w:rsid w:val="00D61D8F"/>
    <w:rsid w:val="00D7322C"/>
    <w:rsid w:val="00D76AD7"/>
    <w:rsid w:val="00D77B86"/>
    <w:rsid w:val="00D85F9E"/>
    <w:rsid w:val="00D90984"/>
    <w:rsid w:val="00DA0E04"/>
    <w:rsid w:val="00DA6394"/>
    <w:rsid w:val="00DA6A25"/>
    <w:rsid w:val="00DC35FC"/>
    <w:rsid w:val="00DC3F05"/>
    <w:rsid w:val="00DD584E"/>
    <w:rsid w:val="00DE7B39"/>
    <w:rsid w:val="00DF1EC8"/>
    <w:rsid w:val="00DF4CA2"/>
    <w:rsid w:val="00DF6D77"/>
    <w:rsid w:val="00E042AA"/>
    <w:rsid w:val="00E12668"/>
    <w:rsid w:val="00E26B3C"/>
    <w:rsid w:val="00E335AE"/>
    <w:rsid w:val="00E36BB0"/>
    <w:rsid w:val="00E5003F"/>
    <w:rsid w:val="00E50703"/>
    <w:rsid w:val="00E60128"/>
    <w:rsid w:val="00E7153F"/>
    <w:rsid w:val="00EA6ECF"/>
    <w:rsid w:val="00EB04A3"/>
    <w:rsid w:val="00EC5C54"/>
    <w:rsid w:val="00ED1FD9"/>
    <w:rsid w:val="00ED323A"/>
    <w:rsid w:val="00EE5F8B"/>
    <w:rsid w:val="00EF4B9D"/>
    <w:rsid w:val="00EF735E"/>
    <w:rsid w:val="00EF79EF"/>
    <w:rsid w:val="00F171E4"/>
    <w:rsid w:val="00F27D33"/>
    <w:rsid w:val="00F37663"/>
    <w:rsid w:val="00F4150B"/>
    <w:rsid w:val="00F45A6D"/>
    <w:rsid w:val="00F5626F"/>
    <w:rsid w:val="00F70EDF"/>
    <w:rsid w:val="00F93188"/>
    <w:rsid w:val="00FA3882"/>
    <w:rsid w:val="00FA49EA"/>
    <w:rsid w:val="00FB11F4"/>
    <w:rsid w:val="00FC5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2F7D5B-C855-4C7D-8E8F-0FC5C220E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E3CA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Numberedtext">
    <w:name w:val="Numbered text"/>
    <w:basedOn w:val="Normal"/>
    <w:link w:val="NumberedtextChar"/>
    <w:qFormat/>
    <w:rsid w:val="00BE3CA4"/>
    <w:pPr>
      <w:numPr>
        <w:numId w:val="1"/>
      </w:numPr>
      <w:spacing w:before="60" w:after="60" w:line="280" w:lineRule="atLeast"/>
    </w:pPr>
    <w:rPr>
      <w:rFonts w:ascii="Arial" w:eastAsia="Calibri" w:hAnsi="Arial" w:cs="Arial"/>
    </w:rPr>
  </w:style>
  <w:style w:type="character" w:customStyle="1" w:styleId="NumberedtextChar">
    <w:name w:val="Numbered text Char"/>
    <w:link w:val="Numberedtext"/>
    <w:rsid w:val="00BE3CA4"/>
    <w:rPr>
      <w:rFonts w:ascii="Arial" w:eastAsia="Calibri" w:hAnsi="Arial" w:cs="Arial"/>
    </w:rPr>
  </w:style>
  <w:style w:type="paragraph" w:styleId="ListParagraph">
    <w:name w:val="List Paragraph"/>
    <w:basedOn w:val="Normal"/>
    <w:uiPriority w:val="99"/>
    <w:qFormat/>
    <w:rsid w:val="00BE3CA4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616</Words>
  <Characters>3286</Characters>
  <Application>Microsoft Office Word</Application>
  <DocSecurity>0</DocSecurity>
  <Lines>74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Conwy County Borough Council</Company>
  <LinksUpToDate>false</LinksUpToDate>
  <CharactersWithSpaces>3868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Lewis</dc:creator>
  <cp:keywords/>
  <dc:description/>
  <cp:lastModifiedBy>Iwan Siôn Gareth (Cyfieithydd/Translator)</cp:lastModifiedBy>
  <cp:revision>8</cp:revision>
  <dcterms:created xsi:type="dcterms:W3CDTF">2015-08-10T15:16:00Z</dcterms:created>
  <dcterms:modified xsi:type="dcterms:W3CDTF">2015-08-10T15:19:00Z</dcterms:modified>
</cp:coreProperties>
</file>