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D68" w:rsidRDefault="00916D68">
      <w:pPr>
        <w:rPr>
          <w:b/>
          <w:sz w:val="28"/>
          <w:szCs w:val="28"/>
        </w:rPr>
      </w:pPr>
    </w:p>
    <w:p w:rsidR="00106AD7" w:rsidRPr="00106AD7" w:rsidRDefault="00106AD7">
      <w:pPr>
        <w:rPr>
          <w:b/>
          <w:sz w:val="28"/>
          <w:szCs w:val="28"/>
        </w:rPr>
      </w:pPr>
      <w:r w:rsidRPr="00106AD7">
        <w:rPr>
          <w:b/>
          <w:sz w:val="28"/>
          <w:szCs w:val="28"/>
        </w:rPr>
        <w:t>Developing Social Workers</w:t>
      </w:r>
    </w:p>
    <w:p w:rsidR="00797F63" w:rsidRPr="008B3E5C" w:rsidRDefault="007932B9" w:rsidP="00797F63">
      <w:pPr>
        <w:ind w:left="360"/>
        <w:rPr>
          <w:bCs/>
          <w:sz w:val="24"/>
          <w:szCs w:val="24"/>
          <w:lang w:val="en-US"/>
        </w:rPr>
      </w:pPr>
      <w:r w:rsidRPr="008B3E5C">
        <w:rPr>
          <w:bCs/>
          <w:sz w:val="24"/>
          <w:szCs w:val="24"/>
          <w:lang w:val="en-US"/>
        </w:rPr>
        <w:t xml:space="preserve">A key message in the policy document </w:t>
      </w:r>
      <w:hyperlink r:id="rId5" w:history="1">
        <w:r w:rsidRPr="008B3E5C">
          <w:rPr>
            <w:rStyle w:val="Hyperlink"/>
            <w:bCs/>
            <w:sz w:val="24"/>
            <w:szCs w:val="24"/>
            <w:lang w:val="en-US"/>
          </w:rPr>
          <w:t>Sustainable Social Services for Wales: A Framework for Action</w:t>
        </w:r>
      </w:hyperlink>
      <w:r w:rsidRPr="008B3E5C">
        <w:rPr>
          <w:bCs/>
          <w:i/>
          <w:iCs/>
          <w:sz w:val="24"/>
          <w:szCs w:val="24"/>
          <w:lang w:val="en-US"/>
        </w:rPr>
        <w:t xml:space="preserve"> (Welsh Government, 2011) </w:t>
      </w:r>
      <w:r w:rsidRPr="008B3E5C">
        <w:rPr>
          <w:bCs/>
          <w:sz w:val="24"/>
          <w:szCs w:val="24"/>
          <w:lang w:val="en-US"/>
        </w:rPr>
        <w:t xml:space="preserve">is the need for professional, competent, confident and safe managers and workers to provide excellent, front line social services. </w:t>
      </w:r>
      <w:r w:rsidR="00C41354" w:rsidRPr="008B3E5C">
        <w:rPr>
          <w:bCs/>
          <w:sz w:val="24"/>
          <w:szCs w:val="24"/>
          <w:lang w:val="en-US"/>
        </w:rPr>
        <w:t>In 2011, the Care Council</w:t>
      </w:r>
      <w:r w:rsidR="00DC6698" w:rsidRPr="008B3E5C">
        <w:rPr>
          <w:bCs/>
          <w:sz w:val="24"/>
          <w:szCs w:val="24"/>
          <w:lang w:val="en-US"/>
        </w:rPr>
        <w:t xml:space="preserve"> for Wales</w:t>
      </w:r>
      <w:r w:rsidR="00C41354" w:rsidRPr="008B3E5C">
        <w:rPr>
          <w:bCs/>
          <w:sz w:val="24"/>
          <w:szCs w:val="24"/>
          <w:lang w:val="en-US"/>
        </w:rPr>
        <w:t xml:space="preserve"> consulted on proposals for a Continuing Professional Education and Learning Framework</w:t>
      </w:r>
      <w:r w:rsidR="00431E1A">
        <w:rPr>
          <w:bCs/>
          <w:sz w:val="24"/>
          <w:szCs w:val="24"/>
          <w:lang w:val="en-US"/>
        </w:rPr>
        <w:t xml:space="preserve"> (CPEL)</w:t>
      </w:r>
      <w:r w:rsidR="00C41354" w:rsidRPr="008B3E5C">
        <w:rPr>
          <w:bCs/>
          <w:sz w:val="24"/>
          <w:szCs w:val="24"/>
          <w:lang w:val="en-US"/>
        </w:rPr>
        <w:t xml:space="preserve"> to support the new national career pathways for social workers in Wales.</w:t>
      </w:r>
      <w:r w:rsidR="000B6406" w:rsidRPr="008B3E5C">
        <w:t xml:space="preserve"> </w:t>
      </w:r>
      <w:r w:rsidR="000B6406" w:rsidRPr="008B3E5C">
        <w:rPr>
          <w:bCs/>
          <w:sz w:val="24"/>
          <w:szCs w:val="24"/>
          <w:lang w:val="en-US"/>
        </w:rPr>
        <w:t xml:space="preserve">The CPEL Framework describes the minimum arrangements for the continuing education and learning of social workers after initial qualification in order to progress on the career pathway. </w:t>
      </w:r>
    </w:p>
    <w:p w:rsidR="00CA337D" w:rsidRPr="008B3E5C" w:rsidRDefault="00916D68" w:rsidP="00797F63">
      <w:pPr>
        <w:pStyle w:val="ListParagraph"/>
        <w:numPr>
          <w:ilvl w:val="0"/>
          <w:numId w:val="1"/>
        </w:numPr>
        <w:rPr>
          <w:bCs/>
          <w:sz w:val="24"/>
          <w:szCs w:val="24"/>
        </w:rPr>
      </w:pPr>
      <w:r w:rsidRPr="008B3E5C">
        <w:rPr>
          <w:bCs/>
          <w:sz w:val="24"/>
          <w:szCs w:val="24"/>
          <w:lang w:val="en-US"/>
        </w:rPr>
        <w:t xml:space="preserve">Consolidation </w:t>
      </w:r>
      <w:proofErr w:type="spellStart"/>
      <w:r w:rsidRPr="008B3E5C">
        <w:rPr>
          <w:bCs/>
          <w:sz w:val="24"/>
          <w:szCs w:val="24"/>
          <w:lang w:val="en-US"/>
        </w:rPr>
        <w:t>Programme</w:t>
      </w:r>
      <w:proofErr w:type="spellEnd"/>
      <w:r w:rsidRPr="008B3E5C">
        <w:rPr>
          <w:bCs/>
          <w:sz w:val="24"/>
          <w:szCs w:val="24"/>
          <w:lang w:val="en-US"/>
        </w:rPr>
        <w:t>- for N</w:t>
      </w:r>
      <w:r w:rsidR="00797F63" w:rsidRPr="008B3E5C">
        <w:rPr>
          <w:bCs/>
          <w:sz w:val="24"/>
          <w:szCs w:val="24"/>
          <w:lang w:val="en-US"/>
        </w:rPr>
        <w:t xml:space="preserve">ewly </w:t>
      </w:r>
      <w:r w:rsidRPr="008B3E5C">
        <w:rPr>
          <w:bCs/>
          <w:sz w:val="24"/>
          <w:szCs w:val="24"/>
          <w:lang w:val="en-US"/>
        </w:rPr>
        <w:t>Q</w:t>
      </w:r>
      <w:r w:rsidR="00797F63" w:rsidRPr="008B3E5C">
        <w:rPr>
          <w:bCs/>
          <w:sz w:val="24"/>
          <w:szCs w:val="24"/>
          <w:lang w:val="en-US"/>
        </w:rPr>
        <w:t xml:space="preserve">ualified </w:t>
      </w:r>
      <w:r w:rsidRPr="008B3E5C">
        <w:rPr>
          <w:bCs/>
          <w:sz w:val="24"/>
          <w:szCs w:val="24"/>
          <w:lang w:val="en-US"/>
        </w:rPr>
        <w:t>SW</w:t>
      </w:r>
    </w:p>
    <w:p w:rsidR="00CA337D" w:rsidRPr="008B3E5C" w:rsidRDefault="00916D68" w:rsidP="00797F63">
      <w:pPr>
        <w:numPr>
          <w:ilvl w:val="0"/>
          <w:numId w:val="1"/>
        </w:numPr>
        <w:rPr>
          <w:bCs/>
          <w:sz w:val="24"/>
          <w:szCs w:val="24"/>
        </w:rPr>
      </w:pPr>
      <w:r w:rsidRPr="008B3E5C">
        <w:rPr>
          <w:bCs/>
          <w:sz w:val="24"/>
          <w:szCs w:val="24"/>
          <w:lang w:val="en-US"/>
        </w:rPr>
        <w:t xml:space="preserve">Experienced Practitioner </w:t>
      </w:r>
      <w:proofErr w:type="spellStart"/>
      <w:r w:rsidRPr="008B3E5C">
        <w:rPr>
          <w:bCs/>
          <w:sz w:val="24"/>
          <w:szCs w:val="24"/>
          <w:lang w:val="en-US"/>
        </w:rPr>
        <w:t>Programme</w:t>
      </w:r>
      <w:proofErr w:type="spellEnd"/>
      <w:r w:rsidRPr="008B3E5C">
        <w:rPr>
          <w:bCs/>
          <w:sz w:val="24"/>
          <w:szCs w:val="24"/>
          <w:lang w:val="en-US"/>
        </w:rPr>
        <w:t xml:space="preserve"> - for Social Workers (Year 3 +)</w:t>
      </w:r>
    </w:p>
    <w:p w:rsidR="00CA337D" w:rsidRPr="008B3E5C" w:rsidRDefault="00916D68" w:rsidP="00797F63">
      <w:pPr>
        <w:numPr>
          <w:ilvl w:val="0"/>
          <w:numId w:val="1"/>
        </w:numPr>
        <w:rPr>
          <w:bCs/>
          <w:sz w:val="24"/>
          <w:szCs w:val="24"/>
        </w:rPr>
      </w:pPr>
      <w:r w:rsidRPr="008B3E5C">
        <w:rPr>
          <w:bCs/>
          <w:sz w:val="24"/>
          <w:szCs w:val="24"/>
          <w:lang w:val="en-US"/>
        </w:rPr>
        <w:t xml:space="preserve">Senior Practitioner </w:t>
      </w:r>
      <w:proofErr w:type="spellStart"/>
      <w:r w:rsidRPr="008B3E5C">
        <w:rPr>
          <w:bCs/>
          <w:sz w:val="24"/>
          <w:szCs w:val="24"/>
          <w:lang w:val="en-US"/>
        </w:rPr>
        <w:t>Programme</w:t>
      </w:r>
      <w:proofErr w:type="spellEnd"/>
      <w:r w:rsidRPr="008B3E5C">
        <w:rPr>
          <w:bCs/>
          <w:sz w:val="24"/>
          <w:szCs w:val="24"/>
          <w:lang w:val="en-US"/>
        </w:rPr>
        <w:t xml:space="preserve"> - for Senior Social Workers</w:t>
      </w:r>
    </w:p>
    <w:p w:rsidR="00CA337D" w:rsidRPr="008B3E5C" w:rsidRDefault="00916D68" w:rsidP="00797F63">
      <w:pPr>
        <w:numPr>
          <w:ilvl w:val="0"/>
          <w:numId w:val="1"/>
        </w:numPr>
        <w:rPr>
          <w:bCs/>
          <w:sz w:val="24"/>
          <w:szCs w:val="24"/>
        </w:rPr>
      </w:pPr>
      <w:r w:rsidRPr="008B3E5C">
        <w:rPr>
          <w:bCs/>
          <w:sz w:val="24"/>
          <w:szCs w:val="24"/>
          <w:lang w:val="en-US"/>
        </w:rPr>
        <w:t>Consultant Social Wo</w:t>
      </w:r>
      <w:r w:rsidR="006675D6" w:rsidRPr="008B3E5C">
        <w:rPr>
          <w:bCs/>
          <w:sz w:val="24"/>
          <w:szCs w:val="24"/>
          <w:lang w:val="en-US"/>
        </w:rPr>
        <w:t xml:space="preserve">rker </w:t>
      </w:r>
      <w:proofErr w:type="spellStart"/>
      <w:r w:rsidR="006675D6" w:rsidRPr="008B3E5C">
        <w:rPr>
          <w:bCs/>
          <w:sz w:val="24"/>
          <w:szCs w:val="24"/>
          <w:lang w:val="en-US"/>
        </w:rPr>
        <w:t>Programme</w:t>
      </w:r>
      <w:proofErr w:type="spellEnd"/>
      <w:r w:rsidR="006675D6" w:rsidRPr="008B3E5C">
        <w:rPr>
          <w:bCs/>
          <w:sz w:val="24"/>
          <w:szCs w:val="24"/>
          <w:lang w:val="en-US"/>
        </w:rPr>
        <w:t xml:space="preserve"> - for Consultant SW</w:t>
      </w:r>
    </w:p>
    <w:p w:rsidR="006675D6" w:rsidRDefault="00797F63" w:rsidP="006675D6">
      <w:pPr>
        <w:rPr>
          <w:b/>
          <w:sz w:val="24"/>
          <w:szCs w:val="24"/>
        </w:rPr>
      </w:pPr>
      <w:r w:rsidRPr="00797F63">
        <w:rPr>
          <w:b/>
          <w:bCs/>
          <w:sz w:val="24"/>
          <w:szCs w:val="24"/>
        </w:rPr>
        <w:t xml:space="preserve"> </w:t>
      </w:r>
      <w:r w:rsidR="006675D6" w:rsidRPr="00604B4C">
        <w:rPr>
          <w:b/>
          <w:sz w:val="24"/>
          <w:szCs w:val="24"/>
        </w:rPr>
        <w:t xml:space="preserve">What’s </w:t>
      </w:r>
      <w:proofErr w:type="gramStart"/>
      <w:r w:rsidR="006675D6" w:rsidRPr="00604B4C">
        <w:rPr>
          <w:b/>
          <w:sz w:val="24"/>
          <w:szCs w:val="24"/>
        </w:rPr>
        <w:t>Changed</w:t>
      </w:r>
      <w:proofErr w:type="gramEnd"/>
      <w:r w:rsidR="006675D6" w:rsidRPr="00604B4C">
        <w:rPr>
          <w:b/>
          <w:sz w:val="24"/>
          <w:szCs w:val="24"/>
        </w:rPr>
        <w:t>?</w:t>
      </w:r>
    </w:p>
    <w:p w:rsidR="00106AD7" w:rsidRDefault="00106AD7" w:rsidP="00797F63">
      <w:pPr>
        <w:rPr>
          <w:sz w:val="24"/>
          <w:szCs w:val="24"/>
        </w:rPr>
      </w:pPr>
      <w:r>
        <w:rPr>
          <w:sz w:val="24"/>
          <w:szCs w:val="24"/>
        </w:rPr>
        <w:t>A</w:t>
      </w:r>
      <w:r w:rsidR="000B6406">
        <w:rPr>
          <w:sz w:val="24"/>
          <w:szCs w:val="24"/>
        </w:rPr>
        <w:t xml:space="preserve">s a result a </w:t>
      </w:r>
      <w:r>
        <w:rPr>
          <w:sz w:val="24"/>
          <w:szCs w:val="24"/>
        </w:rPr>
        <w:t>new</w:t>
      </w:r>
      <w:r w:rsidR="00431E1A">
        <w:rPr>
          <w:sz w:val="24"/>
          <w:szCs w:val="24"/>
        </w:rPr>
        <w:t xml:space="preserve"> Consolidation</w:t>
      </w:r>
      <w:r>
        <w:rPr>
          <w:sz w:val="24"/>
          <w:szCs w:val="24"/>
        </w:rPr>
        <w:t xml:space="preserve"> training programme has been developed </w:t>
      </w:r>
      <w:r w:rsidR="000B6406">
        <w:rPr>
          <w:sz w:val="24"/>
          <w:szCs w:val="24"/>
        </w:rPr>
        <w:t>by a partnership of</w:t>
      </w:r>
      <w:r w:rsidR="00E34FC2">
        <w:rPr>
          <w:sz w:val="24"/>
          <w:szCs w:val="24"/>
        </w:rPr>
        <w:t xml:space="preserve"> twelve </w:t>
      </w:r>
      <w:r w:rsidR="004A4D4F">
        <w:rPr>
          <w:sz w:val="24"/>
          <w:szCs w:val="24"/>
        </w:rPr>
        <w:t>Local A</w:t>
      </w:r>
      <w:r w:rsidR="00E34FC2">
        <w:rPr>
          <w:sz w:val="24"/>
          <w:szCs w:val="24"/>
        </w:rPr>
        <w:t>uthorities</w:t>
      </w:r>
      <w:r w:rsidR="004A4D4F">
        <w:rPr>
          <w:sz w:val="24"/>
          <w:szCs w:val="24"/>
        </w:rPr>
        <w:t xml:space="preserve"> (Porth </w:t>
      </w:r>
      <w:proofErr w:type="spellStart"/>
      <w:r w:rsidR="004A4D4F">
        <w:rPr>
          <w:sz w:val="24"/>
          <w:szCs w:val="24"/>
        </w:rPr>
        <w:t>Agored</w:t>
      </w:r>
      <w:proofErr w:type="spellEnd"/>
      <w:r w:rsidR="004A4D4F">
        <w:rPr>
          <w:sz w:val="24"/>
          <w:szCs w:val="24"/>
        </w:rPr>
        <w:t>)</w:t>
      </w:r>
      <w:r w:rsidR="00431E1A">
        <w:rPr>
          <w:sz w:val="24"/>
          <w:szCs w:val="24"/>
        </w:rPr>
        <w:t>,</w:t>
      </w:r>
      <w:r w:rsidR="00E34FC2">
        <w:rPr>
          <w:sz w:val="24"/>
          <w:szCs w:val="24"/>
        </w:rPr>
        <w:t xml:space="preserve"> </w:t>
      </w:r>
      <w:r w:rsidR="000B6406">
        <w:rPr>
          <w:sz w:val="24"/>
          <w:szCs w:val="24"/>
        </w:rPr>
        <w:t>working in collaboration with</w:t>
      </w:r>
      <w:r w:rsidR="00E34FC2">
        <w:rPr>
          <w:sz w:val="24"/>
          <w:szCs w:val="24"/>
        </w:rPr>
        <w:t xml:space="preserve"> the University of Wales, Trinity Saint David to provide a qualification for </w:t>
      </w:r>
      <w:r>
        <w:rPr>
          <w:sz w:val="24"/>
          <w:szCs w:val="24"/>
        </w:rPr>
        <w:t>newly qualified Social Workers</w:t>
      </w:r>
      <w:r w:rsidR="00E34FC2">
        <w:rPr>
          <w:sz w:val="24"/>
          <w:szCs w:val="24"/>
        </w:rPr>
        <w:t>.</w:t>
      </w:r>
      <w:r w:rsidR="00604B4C">
        <w:rPr>
          <w:sz w:val="24"/>
          <w:szCs w:val="24"/>
        </w:rPr>
        <w:t xml:space="preserve"> The emphasis of the </w:t>
      </w:r>
      <w:r w:rsidR="00797F63">
        <w:rPr>
          <w:sz w:val="24"/>
          <w:szCs w:val="24"/>
        </w:rPr>
        <w:t>programme is to consolidate the learning from the degree and further develop any skills or knowledge in their specialist area of work. The aim is that the qualification will normally be completed before the first re-registration with the Care Council for Wales.</w:t>
      </w:r>
      <w:r w:rsidR="00AB5DF0">
        <w:rPr>
          <w:sz w:val="24"/>
          <w:szCs w:val="24"/>
        </w:rPr>
        <w:t xml:space="preserve"> The </w:t>
      </w:r>
      <w:r w:rsidR="00431E1A">
        <w:rPr>
          <w:sz w:val="24"/>
          <w:szCs w:val="24"/>
        </w:rPr>
        <w:t xml:space="preserve">other CPEL programmes </w:t>
      </w:r>
      <w:r w:rsidR="00AB5DF0">
        <w:rPr>
          <w:sz w:val="24"/>
          <w:szCs w:val="24"/>
        </w:rPr>
        <w:t>Experienced Practitioner Programme (EPP) and Senior Practitioner Programme (SPP) have been developed by Cardiff University working in collaboration with Swansea, Bangor and Glyndwr universities and have been available to Social Workers since September 2014, with the Consultant Social Work Programme (CSWP) offered from September 2015.</w:t>
      </w:r>
    </w:p>
    <w:p w:rsidR="001211E3" w:rsidRDefault="001211E3" w:rsidP="00797F63">
      <w:pPr>
        <w:rPr>
          <w:sz w:val="24"/>
          <w:szCs w:val="24"/>
        </w:rPr>
      </w:pPr>
    </w:p>
    <w:p w:rsidR="006675D6" w:rsidRDefault="00431E1A" w:rsidP="00797F63">
      <w:pPr>
        <w:rPr>
          <w:b/>
          <w:sz w:val="24"/>
          <w:szCs w:val="24"/>
        </w:rPr>
      </w:pPr>
      <w:r>
        <w:rPr>
          <w:b/>
          <w:sz w:val="24"/>
          <w:szCs w:val="24"/>
        </w:rPr>
        <w:t>What difference has it made</w:t>
      </w:r>
      <w:r w:rsidR="006675D6">
        <w:rPr>
          <w:b/>
          <w:sz w:val="24"/>
          <w:szCs w:val="24"/>
        </w:rPr>
        <w:t>?</w:t>
      </w:r>
    </w:p>
    <w:p w:rsidR="00106AD7" w:rsidRPr="00EC4066" w:rsidRDefault="00295D7E">
      <w:pPr>
        <w:rPr>
          <w:sz w:val="24"/>
          <w:szCs w:val="24"/>
        </w:rPr>
      </w:pPr>
      <w:r w:rsidRPr="00EC4066">
        <w:rPr>
          <w:sz w:val="24"/>
          <w:szCs w:val="24"/>
        </w:rPr>
        <w:t xml:space="preserve">The Consolidation Programme </w:t>
      </w:r>
      <w:r w:rsidR="00EC4066">
        <w:rPr>
          <w:sz w:val="24"/>
          <w:szCs w:val="24"/>
        </w:rPr>
        <w:t xml:space="preserve">provides opportunity for newly qualified Social Workers to reflect on their </w:t>
      </w:r>
      <w:r w:rsidR="00916D68">
        <w:rPr>
          <w:sz w:val="24"/>
          <w:szCs w:val="24"/>
        </w:rPr>
        <w:t xml:space="preserve">current </w:t>
      </w:r>
      <w:r w:rsidR="00EC4066">
        <w:rPr>
          <w:sz w:val="24"/>
          <w:szCs w:val="24"/>
        </w:rPr>
        <w:t xml:space="preserve">practice, identify areas for development and target appropriate training to </w:t>
      </w:r>
      <w:r w:rsidR="00916D68">
        <w:rPr>
          <w:sz w:val="24"/>
          <w:szCs w:val="24"/>
        </w:rPr>
        <w:t xml:space="preserve">further </w:t>
      </w:r>
      <w:r w:rsidR="00EC4066">
        <w:rPr>
          <w:sz w:val="24"/>
          <w:szCs w:val="24"/>
        </w:rPr>
        <w:t>develop their skills and address any learning needs.</w:t>
      </w:r>
      <w:r w:rsidR="006C5B37">
        <w:rPr>
          <w:sz w:val="24"/>
          <w:szCs w:val="24"/>
        </w:rPr>
        <w:t xml:space="preserve"> As a result it is hoped that Social Workers will increase their skills and knowledge and become more confident in their area </w:t>
      </w:r>
      <w:r w:rsidR="00FE2142">
        <w:rPr>
          <w:sz w:val="24"/>
          <w:szCs w:val="24"/>
        </w:rPr>
        <w:t>of work. Social Workers who have completed the programme refer t</w:t>
      </w:r>
      <w:r w:rsidR="00916D68">
        <w:rPr>
          <w:sz w:val="24"/>
          <w:szCs w:val="24"/>
        </w:rPr>
        <w:t xml:space="preserve">o </w:t>
      </w:r>
      <w:r w:rsidR="00FE2142">
        <w:rPr>
          <w:sz w:val="24"/>
          <w:szCs w:val="24"/>
        </w:rPr>
        <w:t>ho</w:t>
      </w:r>
      <w:r w:rsidR="00916D68">
        <w:rPr>
          <w:sz w:val="24"/>
          <w:szCs w:val="24"/>
        </w:rPr>
        <w:t>w</w:t>
      </w:r>
      <w:r w:rsidR="00FE2142">
        <w:rPr>
          <w:sz w:val="24"/>
          <w:szCs w:val="24"/>
        </w:rPr>
        <w:t xml:space="preserve"> it has helped them re-focus on theory and research in their day-to-day work and as a result</w:t>
      </w:r>
      <w:r w:rsidR="00916D68">
        <w:rPr>
          <w:sz w:val="24"/>
          <w:szCs w:val="24"/>
        </w:rPr>
        <w:t>,</w:t>
      </w:r>
      <w:r w:rsidR="00594167">
        <w:rPr>
          <w:sz w:val="24"/>
          <w:szCs w:val="24"/>
        </w:rPr>
        <w:t xml:space="preserve"> hopefully</w:t>
      </w:r>
      <w:r w:rsidR="00FE2142">
        <w:rPr>
          <w:sz w:val="24"/>
          <w:szCs w:val="24"/>
        </w:rPr>
        <w:t xml:space="preserve"> service users </w:t>
      </w:r>
      <w:r w:rsidR="00916D68">
        <w:rPr>
          <w:sz w:val="24"/>
          <w:szCs w:val="24"/>
        </w:rPr>
        <w:t xml:space="preserve">will </w:t>
      </w:r>
      <w:r w:rsidR="00FE2142">
        <w:rPr>
          <w:sz w:val="24"/>
          <w:szCs w:val="24"/>
        </w:rPr>
        <w:t>benefit from a</w:t>
      </w:r>
      <w:r w:rsidR="00594167">
        <w:rPr>
          <w:sz w:val="24"/>
          <w:szCs w:val="24"/>
        </w:rPr>
        <w:t xml:space="preserve"> more</w:t>
      </w:r>
      <w:r w:rsidR="00FE2142">
        <w:rPr>
          <w:sz w:val="24"/>
          <w:szCs w:val="24"/>
        </w:rPr>
        <w:t xml:space="preserve"> confident </w:t>
      </w:r>
      <w:r w:rsidR="00594167">
        <w:rPr>
          <w:sz w:val="24"/>
          <w:szCs w:val="24"/>
        </w:rPr>
        <w:t>and knowledgeable Social W</w:t>
      </w:r>
      <w:r w:rsidR="00FE2142">
        <w:rPr>
          <w:sz w:val="24"/>
          <w:szCs w:val="24"/>
        </w:rPr>
        <w:t>orker.</w:t>
      </w:r>
      <w:bookmarkStart w:id="0" w:name="_GoBack"/>
      <w:bookmarkEnd w:id="0"/>
    </w:p>
    <w:p w:rsidR="00106AD7" w:rsidRPr="00106AD7" w:rsidRDefault="00106AD7">
      <w:pPr>
        <w:rPr>
          <w:sz w:val="24"/>
          <w:szCs w:val="24"/>
        </w:rPr>
      </w:pPr>
    </w:p>
    <w:sectPr w:rsidR="00106AD7" w:rsidRPr="00106A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EF0"/>
    <w:multiLevelType w:val="hybridMultilevel"/>
    <w:tmpl w:val="3D2E8BBE"/>
    <w:lvl w:ilvl="0" w:tplc="030099EA">
      <w:start w:val="1"/>
      <w:numFmt w:val="bullet"/>
      <w:lvlText w:val="•"/>
      <w:lvlJc w:val="left"/>
      <w:pPr>
        <w:tabs>
          <w:tab w:val="num" w:pos="720"/>
        </w:tabs>
        <w:ind w:left="720" w:hanging="360"/>
      </w:pPr>
      <w:rPr>
        <w:rFonts w:ascii="Times New Roman" w:hAnsi="Times New Roman" w:hint="default"/>
      </w:rPr>
    </w:lvl>
    <w:lvl w:ilvl="1" w:tplc="4A76E53A" w:tentative="1">
      <w:start w:val="1"/>
      <w:numFmt w:val="bullet"/>
      <w:lvlText w:val="•"/>
      <w:lvlJc w:val="left"/>
      <w:pPr>
        <w:tabs>
          <w:tab w:val="num" w:pos="1440"/>
        </w:tabs>
        <w:ind w:left="1440" w:hanging="360"/>
      </w:pPr>
      <w:rPr>
        <w:rFonts w:ascii="Times New Roman" w:hAnsi="Times New Roman" w:hint="default"/>
      </w:rPr>
    </w:lvl>
    <w:lvl w:ilvl="2" w:tplc="71C870DA" w:tentative="1">
      <w:start w:val="1"/>
      <w:numFmt w:val="bullet"/>
      <w:lvlText w:val="•"/>
      <w:lvlJc w:val="left"/>
      <w:pPr>
        <w:tabs>
          <w:tab w:val="num" w:pos="2160"/>
        </w:tabs>
        <w:ind w:left="2160" w:hanging="360"/>
      </w:pPr>
      <w:rPr>
        <w:rFonts w:ascii="Times New Roman" w:hAnsi="Times New Roman" w:hint="default"/>
      </w:rPr>
    </w:lvl>
    <w:lvl w:ilvl="3" w:tplc="F1607964" w:tentative="1">
      <w:start w:val="1"/>
      <w:numFmt w:val="bullet"/>
      <w:lvlText w:val="•"/>
      <w:lvlJc w:val="left"/>
      <w:pPr>
        <w:tabs>
          <w:tab w:val="num" w:pos="2880"/>
        </w:tabs>
        <w:ind w:left="2880" w:hanging="360"/>
      </w:pPr>
      <w:rPr>
        <w:rFonts w:ascii="Times New Roman" w:hAnsi="Times New Roman" w:hint="default"/>
      </w:rPr>
    </w:lvl>
    <w:lvl w:ilvl="4" w:tplc="533C7B8E" w:tentative="1">
      <w:start w:val="1"/>
      <w:numFmt w:val="bullet"/>
      <w:lvlText w:val="•"/>
      <w:lvlJc w:val="left"/>
      <w:pPr>
        <w:tabs>
          <w:tab w:val="num" w:pos="3600"/>
        </w:tabs>
        <w:ind w:left="3600" w:hanging="360"/>
      </w:pPr>
      <w:rPr>
        <w:rFonts w:ascii="Times New Roman" w:hAnsi="Times New Roman" w:hint="default"/>
      </w:rPr>
    </w:lvl>
    <w:lvl w:ilvl="5" w:tplc="774AB9C8" w:tentative="1">
      <w:start w:val="1"/>
      <w:numFmt w:val="bullet"/>
      <w:lvlText w:val="•"/>
      <w:lvlJc w:val="left"/>
      <w:pPr>
        <w:tabs>
          <w:tab w:val="num" w:pos="4320"/>
        </w:tabs>
        <w:ind w:left="4320" w:hanging="360"/>
      </w:pPr>
      <w:rPr>
        <w:rFonts w:ascii="Times New Roman" w:hAnsi="Times New Roman" w:hint="default"/>
      </w:rPr>
    </w:lvl>
    <w:lvl w:ilvl="6" w:tplc="D4020AAA" w:tentative="1">
      <w:start w:val="1"/>
      <w:numFmt w:val="bullet"/>
      <w:lvlText w:val="•"/>
      <w:lvlJc w:val="left"/>
      <w:pPr>
        <w:tabs>
          <w:tab w:val="num" w:pos="5040"/>
        </w:tabs>
        <w:ind w:left="5040" w:hanging="360"/>
      </w:pPr>
      <w:rPr>
        <w:rFonts w:ascii="Times New Roman" w:hAnsi="Times New Roman" w:hint="default"/>
      </w:rPr>
    </w:lvl>
    <w:lvl w:ilvl="7" w:tplc="8EF4A50C" w:tentative="1">
      <w:start w:val="1"/>
      <w:numFmt w:val="bullet"/>
      <w:lvlText w:val="•"/>
      <w:lvlJc w:val="left"/>
      <w:pPr>
        <w:tabs>
          <w:tab w:val="num" w:pos="5760"/>
        </w:tabs>
        <w:ind w:left="5760" w:hanging="360"/>
      </w:pPr>
      <w:rPr>
        <w:rFonts w:ascii="Times New Roman" w:hAnsi="Times New Roman" w:hint="default"/>
      </w:rPr>
    </w:lvl>
    <w:lvl w:ilvl="8" w:tplc="296212A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CB"/>
    <w:rsid w:val="000704DA"/>
    <w:rsid w:val="000B6406"/>
    <w:rsid w:val="00106AD7"/>
    <w:rsid w:val="00116D04"/>
    <w:rsid w:val="001211E3"/>
    <w:rsid w:val="00164218"/>
    <w:rsid w:val="00252151"/>
    <w:rsid w:val="00295D7E"/>
    <w:rsid w:val="002F0953"/>
    <w:rsid w:val="003C4902"/>
    <w:rsid w:val="003E15E6"/>
    <w:rsid w:val="00431E1A"/>
    <w:rsid w:val="004A4D4F"/>
    <w:rsid w:val="004D05F8"/>
    <w:rsid w:val="00583E2D"/>
    <w:rsid w:val="00587DED"/>
    <w:rsid w:val="00594167"/>
    <w:rsid w:val="0059481C"/>
    <w:rsid w:val="00604B4C"/>
    <w:rsid w:val="006675D6"/>
    <w:rsid w:val="006C5B37"/>
    <w:rsid w:val="006D6668"/>
    <w:rsid w:val="00711A7F"/>
    <w:rsid w:val="007313B8"/>
    <w:rsid w:val="007932B9"/>
    <w:rsid w:val="00797F63"/>
    <w:rsid w:val="007A0E70"/>
    <w:rsid w:val="007B1E85"/>
    <w:rsid w:val="008B3E5C"/>
    <w:rsid w:val="008D37D0"/>
    <w:rsid w:val="008F5576"/>
    <w:rsid w:val="00916D68"/>
    <w:rsid w:val="00A7799C"/>
    <w:rsid w:val="00AB5DF0"/>
    <w:rsid w:val="00AD4E0C"/>
    <w:rsid w:val="00B47EE5"/>
    <w:rsid w:val="00BA5F35"/>
    <w:rsid w:val="00C41354"/>
    <w:rsid w:val="00CA337D"/>
    <w:rsid w:val="00DB1BCB"/>
    <w:rsid w:val="00DB5262"/>
    <w:rsid w:val="00DC6698"/>
    <w:rsid w:val="00E34FC2"/>
    <w:rsid w:val="00E455DE"/>
    <w:rsid w:val="00E860FA"/>
    <w:rsid w:val="00EC4066"/>
    <w:rsid w:val="00F34352"/>
    <w:rsid w:val="00F504D9"/>
    <w:rsid w:val="00FA0B94"/>
    <w:rsid w:val="00FE2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E9B51-F929-47D9-B08D-7D2614A4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2B9"/>
    <w:rPr>
      <w:color w:val="0563C1" w:themeColor="hyperlink"/>
      <w:u w:val="single"/>
    </w:rPr>
  </w:style>
  <w:style w:type="paragraph" w:styleId="ListParagraph">
    <w:name w:val="List Paragraph"/>
    <w:basedOn w:val="Normal"/>
    <w:uiPriority w:val="34"/>
    <w:qFormat/>
    <w:rsid w:val="00797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645166">
      <w:bodyDiv w:val="1"/>
      <w:marLeft w:val="0"/>
      <w:marRight w:val="0"/>
      <w:marTop w:val="0"/>
      <w:marBottom w:val="0"/>
      <w:divBdr>
        <w:top w:val="none" w:sz="0" w:space="0" w:color="auto"/>
        <w:left w:val="none" w:sz="0" w:space="0" w:color="auto"/>
        <w:bottom w:val="none" w:sz="0" w:space="0" w:color="auto"/>
        <w:right w:val="none" w:sz="0" w:space="0" w:color="auto"/>
      </w:divBdr>
      <w:divsChild>
        <w:div w:id="1349679720">
          <w:marLeft w:val="547"/>
          <w:marRight w:val="0"/>
          <w:marTop w:val="96"/>
          <w:marBottom w:val="0"/>
          <w:divBdr>
            <w:top w:val="none" w:sz="0" w:space="0" w:color="auto"/>
            <w:left w:val="none" w:sz="0" w:space="0" w:color="auto"/>
            <w:bottom w:val="none" w:sz="0" w:space="0" w:color="auto"/>
            <w:right w:val="none" w:sz="0" w:space="0" w:color="auto"/>
          </w:divBdr>
        </w:div>
        <w:div w:id="1317763176">
          <w:marLeft w:val="547"/>
          <w:marRight w:val="0"/>
          <w:marTop w:val="96"/>
          <w:marBottom w:val="0"/>
          <w:divBdr>
            <w:top w:val="none" w:sz="0" w:space="0" w:color="auto"/>
            <w:left w:val="none" w:sz="0" w:space="0" w:color="auto"/>
            <w:bottom w:val="none" w:sz="0" w:space="0" w:color="auto"/>
            <w:right w:val="none" w:sz="0" w:space="0" w:color="auto"/>
          </w:divBdr>
        </w:div>
        <w:div w:id="16005492">
          <w:marLeft w:val="547"/>
          <w:marRight w:val="0"/>
          <w:marTop w:val="96"/>
          <w:marBottom w:val="0"/>
          <w:divBdr>
            <w:top w:val="none" w:sz="0" w:space="0" w:color="auto"/>
            <w:left w:val="none" w:sz="0" w:space="0" w:color="auto"/>
            <w:bottom w:val="none" w:sz="0" w:space="0" w:color="auto"/>
            <w:right w:val="none" w:sz="0" w:space="0" w:color="auto"/>
          </w:divBdr>
        </w:div>
        <w:div w:id="1937857740">
          <w:marLeft w:val="547"/>
          <w:marRight w:val="0"/>
          <w:marTop w:val="96"/>
          <w:marBottom w:val="0"/>
          <w:divBdr>
            <w:top w:val="none" w:sz="0" w:space="0" w:color="auto"/>
            <w:left w:val="none" w:sz="0" w:space="0" w:color="auto"/>
            <w:bottom w:val="none" w:sz="0" w:space="0" w:color="auto"/>
            <w:right w:val="none" w:sz="0" w:space="0" w:color="auto"/>
          </w:divBdr>
        </w:div>
      </w:divsChild>
    </w:div>
    <w:div w:id="2001352315">
      <w:bodyDiv w:val="1"/>
      <w:marLeft w:val="0"/>
      <w:marRight w:val="0"/>
      <w:marTop w:val="0"/>
      <w:marBottom w:val="0"/>
      <w:divBdr>
        <w:top w:val="none" w:sz="0" w:space="0" w:color="auto"/>
        <w:left w:val="none" w:sz="0" w:space="0" w:color="auto"/>
        <w:bottom w:val="none" w:sz="0" w:space="0" w:color="auto"/>
        <w:right w:val="none" w:sz="0" w:space="0" w:color="auto"/>
      </w:divBdr>
      <w:divsChild>
        <w:div w:id="10862713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cwales.org.uk/edrms/9887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Rowlands</dc:creator>
  <cp:keywords/>
  <dc:description/>
  <cp:lastModifiedBy>Alan Thompson</cp:lastModifiedBy>
  <cp:revision>2</cp:revision>
  <dcterms:created xsi:type="dcterms:W3CDTF">2015-06-24T15:48:00Z</dcterms:created>
  <dcterms:modified xsi:type="dcterms:W3CDTF">2015-06-24T15:48:00Z</dcterms:modified>
</cp:coreProperties>
</file>